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8" w:rsidRDefault="0054005C" w:rsidP="00F77D48">
      <w:pPr>
        <w:spacing w:after="0"/>
        <w:jc w:val="center"/>
        <w:rPr>
          <w:rFonts w:asciiTheme="majorHAnsi" w:hAnsiTheme="majorHAnsi" w:cstheme="majorHAnsi"/>
          <w:b/>
          <w:sz w:val="36"/>
          <w:szCs w:val="36"/>
        </w:rPr>
      </w:pPr>
      <w:r w:rsidRPr="00A3724D">
        <w:rPr>
          <w:noProof/>
          <w:lang w:eastAsia="en-GB"/>
        </w:rPr>
        <w:drawing>
          <wp:anchor distT="0" distB="0" distL="114300" distR="114300" simplePos="0" relativeHeight="251661312" behindDoc="1" locked="0" layoutInCell="1" allowOverlap="1" wp14:anchorId="1ECC4115" wp14:editId="1CE98684">
            <wp:simplePos x="0" y="0"/>
            <wp:positionH relativeFrom="margin">
              <wp:align>right</wp:align>
            </wp:positionH>
            <wp:positionV relativeFrom="paragraph">
              <wp:posOffset>66675</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A3724D">
        <w:rPr>
          <w:noProof/>
          <w:lang w:eastAsia="en-GB"/>
        </w:rPr>
        <w:drawing>
          <wp:anchor distT="0" distB="0" distL="114300" distR="114300" simplePos="0" relativeHeight="251659264" behindDoc="1" locked="0" layoutInCell="1" allowOverlap="1" wp14:anchorId="1ECC4115" wp14:editId="1CE98684">
            <wp:simplePos x="0" y="0"/>
            <wp:positionH relativeFrom="margin">
              <wp:align>left</wp:align>
            </wp:positionH>
            <wp:positionV relativeFrom="paragraph">
              <wp:posOffset>9525</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940374" w:rsidRPr="0054005C">
        <w:rPr>
          <w:rFonts w:asciiTheme="majorHAnsi" w:hAnsiTheme="majorHAnsi" w:cstheme="majorHAnsi"/>
          <w:b/>
          <w:sz w:val="36"/>
          <w:szCs w:val="36"/>
        </w:rPr>
        <w:t>Year 1</w:t>
      </w:r>
      <w:r w:rsidR="00F77D48" w:rsidRPr="0054005C">
        <w:rPr>
          <w:rFonts w:asciiTheme="majorHAnsi" w:hAnsiTheme="majorHAnsi" w:cstheme="majorHAnsi"/>
          <w:b/>
          <w:sz w:val="36"/>
          <w:szCs w:val="36"/>
        </w:rPr>
        <w:t xml:space="preserve"> English Curriculum </w:t>
      </w:r>
      <w:bookmarkStart w:id="0" w:name="_GoBack"/>
      <w:bookmarkEnd w:id="0"/>
    </w:p>
    <w:p w:rsidR="0054005C" w:rsidRDefault="0054005C" w:rsidP="00F77D48">
      <w:pPr>
        <w:spacing w:after="0"/>
        <w:jc w:val="center"/>
        <w:rPr>
          <w:rFonts w:asciiTheme="majorHAnsi" w:hAnsiTheme="majorHAnsi" w:cstheme="majorHAnsi"/>
          <w:b/>
          <w:sz w:val="36"/>
          <w:szCs w:val="36"/>
        </w:rPr>
      </w:pPr>
    </w:p>
    <w:p w:rsidR="0054005C" w:rsidRDefault="0054005C" w:rsidP="00F77D48">
      <w:pPr>
        <w:spacing w:after="0"/>
        <w:jc w:val="center"/>
        <w:rPr>
          <w:rFonts w:asciiTheme="majorHAnsi" w:hAnsiTheme="majorHAnsi" w:cstheme="majorHAnsi"/>
          <w:b/>
          <w:sz w:val="36"/>
          <w:szCs w:val="36"/>
        </w:rPr>
      </w:pPr>
    </w:p>
    <w:p w:rsidR="0054005C" w:rsidRPr="0054005C" w:rsidRDefault="0054005C" w:rsidP="00F77D48">
      <w:pPr>
        <w:spacing w:after="0"/>
        <w:jc w:val="center"/>
        <w:rPr>
          <w:rFonts w:asciiTheme="majorHAnsi" w:hAnsiTheme="majorHAnsi" w:cstheme="majorHAnsi"/>
          <w:b/>
          <w:sz w:val="36"/>
          <w:szCs w:val="36"/>
        </w:rPr>
      </w:pPr>
    </w:p>
    <w:tbl>
      <w:tblPr>
        <w:tblStyle w:val="TableGrid"/>
        <w:tblW w:w="14029" w:type="dxa"/>
        <w:tblLook w:val="04A0" w:firstRow="1" w:lastRow="0" w:firstColumn="1" w:lastColumn="0" w:noHBand="0" w:noVBand="1"/>
      </w:tblPr>
      <w:tblGrid>
        <w:gridCol w:w="2004"/>
        <w:gridCol w:w="2004"/>
        <w:gridCol w:w="2004"/>
        <w:gridCol w:w="2004"/>
        <w:gridCol w:w="2004"/>
        <w:gridCol w:w="2004"/>
        <w:gridCol w:w="2005"/>
      </w:tblGrid>
      <w:tr w:rsidR="0054005C" w:rsidRPr="0054005C" w:rsidTr="00F77D48">
        <w:tc>
          <w:tcPr>
            <w:tcW w:w="2004" w:type="dxa"/>
          </w:tcPr>
          <w:p w:rsidR="00F77D48" w:rsidRPr="0054005C" w:rsidRDefault="009156CD" w:rsidP="00666E6B">
            <w:pPr>
              <w:jc w:val="center"/>
              <w:rPr>
                <w:rFonts w:asciiTheme="majorHAnsi" w:hAnsiTheme="majorHAnsi" w:cstheme="majorHAnsi"/>
                <w:sz w:val="24"/>
                <w:szCs w:val="24"/>
              </w:rPr>
            </w:pPr>
            <w:r w:rsidRPr="0054005C">
              <w:rPr>
                <w:rFonts w:asciiTheme="majorHAnsi" w:hAnsiTheme="majorHAnsi" w:cstheme="majorHAnsi"/>
                <w:sz w:val="24"/>
                <w:szCs w:val="24"/>
              </w:rPr>
              <w:t>WRITING</w:t>
            </w:r>
          </w:p>
        </w:tc>
        <w:tc>
          <w:tcPr>
            <w:tcW w:w="2004" w:type="dxa"/>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Autumn 1</w:t>
            </w:r>
          </w:p>
        </w:tc>
        <w:tc>
          <w:tcPr>
            <w:tcW w:w="2004" w:type="dxa"/>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Autumn 2</w:t>
            </w:r>
          </w:p>
        </w:tc>
        <w:tc>
          <w:tcPr>
            <w:tcW w:w="2004" w:type="dxa"/>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Spring 1</w:t>
            </w:r>
          </w:p>
        </w:tc>
        <w:tc>
          <w:tcPr>
            <w:tcW w:w="2004" w:type="dxa"/>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Spring 2</w:t>
            </w:r>
          </w:p>
        </w:tc>
        <w:tc>
          <w:tcPr>
            <w:tcW w:w="2004" w:type="dxa"/>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Summer 1</w:t>
            </w:r>
          </w:p>
        </w:tc>
        <w:tc>
          <w:tcPr>
            <w:tcW w:w="2005" w:type="dxa"/>
            <w:shd w:val="clear" w:color="auto" w:fill="auto"/>
          </w:tcPr>
          <w:p w:rsidR="00F77D48" w:rsidRPr="0054005C" w:rsidRDefault="00F77D48" w:rsidP="00666E6B">
            <w:pPr>
              <w:jc w:val="center"/>
              <w:rPr>
                <w:rFonts w:asciiTheme="majorHAnsi" w:hAnsiTheme="majorHAnsi" w:cstheme="majorHAnsi"/>
                <w:sz w:val="24"/>
                <w:szCs w:val="24"/>
              </w:rPr>
            </w:pPr>
            <w:r w:rsidRPr="0054005C">
              <w:rPr>
                <w:rFonts w:asciiTheme="majorHAnsi" w:hAnsiTheme="majorHAnsi" w:cstheme="majorHAnsi"/>
                <w:sz w:val="24"/>
                <w:szCs w:val="24"/>
              </w:rPr>
              <w:t>Summer 2</w:t>
            </w:r>
          </w:p>
        </w:tc>
      </w:tr>
      <w:tr w:rsidR="0054005C" w:rsidRPr="0054005C" w:rsidTr="00290890">
        <w:trPr>
          <w:trHeight w:val="1268"/>
        </w:trPr>
        <w:tc>
          <w:tcPr>
            <w:tcW w:w="2004" w:type="dxa"/>
            <w:vMerge w:val="restart"/>
          </w:tcPr>
          <w:p w:rsidR="00F77D48" w:rsidRPr="0054005C" w:rsidRDefault="00F77D48" w:rsidP="00666E6B">
            <w:pPr>
              <w:rPr>
                <w:rFonts w:asciiTheme="majorHAnsi" w:hAnsiTheme="majorHAnsi" w:cstheme="majorHAnsi"/>
                <w:sz w:val="24"/>
                <w:szCs w:val="24"/>
              </w:rPr>
            </w:pPr>
          </w:p>
          <w:p w:rsidR="00F77D48" w:rsidRPr="0054005C" w:rsidRDefault="00F77D48" w:rsidP="00666E6B">
            <w:pPr>
              <w:rPr>
                <w:rFonts w:asciiTheme="majorHAnsi" w:hAnsiTheme="majorHAnsi" w:cstheme="majorHAnsi"/>
                <w:sz w:val="24"/>
                <w:szCs w:val="24"/>
              </w:rPr>
            </w:pPr>
          </w:p>
          <w:p w:rsidR="00F77D48" w:rsidRPr="0054005C" w:rsidRDefault="00F77D48" w:rsidP="00666E6B">
            <w:pPr>
              <w:rPr>
                <w:rFonts w:asciiTheme="majorHAnsi" w:hAnsiTheme="majorHAnsi" w:cstheme="majorHAnsi"/>
                <w:sz w:val="24"/>
                <w:szCs w:val="24"/>
              </w:rPr>
            </w:pPr>
          </w:p>
          <w:p w:rsidR="00F77D48" w:rsidRPr="0054005C" w:rsidRDefault="00F77D48" w:rsidP="00666E6B">
            <w:pPr>
              <w:rPr>
                <w:rFonts w:asciiTheme="majorHAnsi" w:hAnsiTheme="majorHAnsi" w:cstheme="majorHAnsi"/>
                <w:sz w:val="24"/>
                <w:szCs w:val="24"/>
              </w:rPr>
            </w:pPr>
          </w:p>
          <w:p w:rsidR="00F77D48" w:rsidRPr="0054005C" w:rsidRDefault="009156CD" w:rsidP="00666E6B">
            <w:pPr>
              <w:rPr>
                <w:rFonts w:asciiTheme="majorHAnsi" w:hAnsiTheme="majorHAnsi" w:cstheme="majorHAnsi"/>
                <w:sz w:val="24"/>
                <w:szCs w:val="24"/>
              </w:rPr>
            </w:pPr>
            <w:r w:rsidRPr="0054005C">
              <w:rPr>
                <w:rFonts w:asciiTheme="majorHAnsi" w:hAnsiTheme="majorHAnsi" w:cstheme="majorHAnsi"/>
                <w:sz w:val="24"/>
                <w:szCs w:val="24"/>
              </w:rPr>
              <w:t>Purpose, text type and stimulus</w:t>
            </w:r>
          </w:p>
          <w:p w:rsidR="00F77D48" w:rsidRPr="0054005C" w:rsidRDefault="00F77D48" w:rsidP="00F77D48">
            <w:pPr>
              <w:rPr>
                <w:rFonts w:asciiTheme="majorHAnsi" w:hAnsiTheme="majorHAnsi" w:cstheme="majorHAnsi"/>
                <w:sz w:val="24"/>
                <w:szCs w:val="24"/>
              </w:rPr>
            </w:pPr>
          </w:p>
        </w:tc>
        <w:tc>
          <w:tcPr>
            <w:tcW w:w="2004" w:type="dxa"/>
          </w:tcPr>
          <w:p w:rsidR="00AD0B74" w:rsidRPr="0054005C" w:rsidRDefault="00AD0B74" w:rsidP="00AD0B74">
            <w:pPr>
              <w:ind w:right="112"/>
              <w:rPr>
                <w:rFonts w:asciiTheme="majorHAnsi" w:hAnsiTheme="majorHAnsi" w:cstheme="majorHAnsi"/>
                <w:sz w:val="24"/>
                <w:szCs w:val="24"/>
              </w:rPr>
            </w:pPr>
            <w:r w:rsidRPr="0054005C">
              <w:rPr>
                <w:rFonts w:asciiTheme="majorHAnsi" w:hAnsiTheme="majorHAnsi" w:cstheme="majorHAnsi"/>
                <w:sz w:val="24"/>
                <w:szCs w:val="24"/>
              </w:rPr>
              <w:t>Sentence structure – capital letters, finger spaces, full stops</w:t>
            </w:r>
          </w:p>
          <w:p w:rsidR="00290890" w:rsidRPr="0054005C" w:rsidRDefault="00AD0B74" w:rsidP="00AD0B74">
            <w:pPr>
              <w:rPr>
                <w:rFonts w:asciiTheme="majorHAnsi" w:hAnsiTheme="majorHAnsi" w:cstheme="majorHAnsi"/>
                <w:sz w:val="24"/>
                <w:szCs w:val="24"/>
                <w:highlight w:val="yellow"/>
              </w:rPr>
            </w:pPr>
            <w:r w:rsidRPr="0054005C">
              <w:rPr>
                <w:rFonts w:asciiTheme="majorHAnsi" w:hAnsiTheme="majorHAnsi" w:cstheme="majorHAnsi"/>
                <w:sz w:val="24"/>
                <w:szCs w:val="24"/>
              </w:rPr>
              <w:t>Poetry</w:t>
            </w:r>
            <w:r w:rsidRPr="0054005C">
              <w:rPr>
                <w:rFonts w:asciiTheme="majorHAnsi" w:hAnsiTheme="majorHAnsi" w:cstheme="majorHAnsi"/>
                <w:sz w:val="24"/>
                <w:szCs w:val="24"/>
                <w:highlight w:val="yellow"/>
              </w:rPr>
              <w:t xml:space="preserve"> </w:t>
            </w:r>
          </w:p>
        </w:tc>
        <w:tc>
          <w:tcPr>
            <w:tcW w:w="2004" w:type="dxa"/>
          </w:tcPr>
          <w:p w:rsidR="00AD0B74" w:rsidRPr="0054005C" w:rsidRDefault="00AD0B74" w:rsidP="00AD0B74">
            <w:pPr>
              <w:ind w:right="22"/>
              <w:rPr>
                <w:rFonts w:asciiTheme="majorHAnsi" w:hAnsiTheme="majorHAnsi" w:cstheme="majorHAnsi"/>
                <w:sz w:val="24"/>
                <w:szCs w:val="24"/>
              </w:rPr>
            </w:pPr>
            <w:r w:rsidRPr="0054005C">
              <w:rPr>
                <w:rFonts w:asciiTheme="majorHAnsi" w:hAnsiTheme="majorHAnsi" w:cstheme="majorHAnsi"/>
                <w:sz w:val="24"/>
                <w:szCs w:val="24"/>
              </w:rPr>
              <w:t>Writing to inform</w:t>
            </w:r>
          </w:p>
          <w:p w:rsidR="00F77D48" w:rsidRPr="0054005C" w:rsidRDefault="00AD0B74" w:rsidP="00AD0B74">
            <w:pPr>
              <w:rPr>
                <w:rFonts w:asciiTheme="majorHAnsi" w:hAnsiTheme="majorHAnsi" w:cstheme="majorHAnsi"/>
                <w:sz w:val="24"/>
                <w:szCs w:val="24"/>
                <w:highlight w:val="yellow"/>
              </w:rPr>
            </w:pPr>
            <w:r w:rsidRPr="0054005C">
              <w:rPr>
                <w:rFonts w:asciiTheme="majorHAnsi" w:hAnsiTheme="majorHAnsi" w:cstheme="majorHAnsi"/>
                <w:sz w:val="24"/>
                <w:szCs w:val="24"/>
              </w:rPr>
              <w:t>Writing to entertain</w:t>
            </w:r>
            <w:r w:rsidRPr="0054005C">
              <w:rPr>
                <w:rFonts w:asciiTheme="majorHAnsi" w:hAnsiTheme="majorHAnsi" w:cstheme="majorHAnsi"/>
                <w:sz w:val="24"/>
                <w:szCs w:val="24"/>
                <w:highlight w:val="yellow"/>
              </w:rPr>
              <w:t xml:space="preserve"> </w:t>
            </w:r>
          </w:p>
        </w:tc>
        <w:tc>
          <w:tcPr>
            <w:tcW w:w="2004" w:type="dxa"/>
          </w:tcPr>
          <w:p w:rsidR="00AD0B74" w:rsidRPr="0054005C" w:rsidRDefault="00AD0B74" w:rsidP="00AD0B74">
            <w:pPr>
              <w:ind w:right="109"/>
              <w:rPr>
                <w:rFonts w:asciiTheme="majorHAnsi" w:hAnsiTheme="majorHAnsi" w:cstheme="majorHAnsi"/>
                <w:sz w:val="24"/>
                <w:szCs w:val="24"/>
              </w:rPr>
            </w:pPr>
            <w:r w:rsidRPr="0054005C">
              <w:rPr>
                <w:rFonts w:asciiTheme="majorHAnsi" w:hAnsiTheme="majorHAnsi" w:cstheme="majorHAnsi"/>
                <w:sz w:val="24"/>
                <w:szCs w:val="24"/>
              </w:rPr>
              <w:t>Writing to inform</w:t>
            </w:r>
          </w:p>
          <w:p w:rsidR="00AD0B74" w:rsidRPr="0054005C" w:rsidRDefault="00AD0B74" w:rsidP="00AD0B74">
            <w:pPr>
              <w:ind w:right="109"/>
              <w:rPr>
                <w:rFonts w:asciiTheme="majorHAnsi" w:hAnsiTheme="majorHAnsi" w:cstheme="majorHAnsi"/>
                <w:sz w:val="24"/>
                <w:szCs w:val="24"/>
              </w:rPr>
            </w:pPr>
            <w:r w:rsidRPr="0054005C">
              <w:rPr>
                <w:rFonts w:asciiTheme="majorHAnsi" w:hAnsiTheme="majorHAnsi" w:cstheme="majorHAnsi"/>
                <w:sz w:val="24"/>
                <w:szCs w:val="24"/>
              </w:rPr>
              <w:t>Writing to entertain</w:t>
            </w:r>
          </w:p>
          <w:p w:rsidR="00C81EF1" w:rsidRPr="0054005C" w:rsidRDefault="00AD0B74" w:rsidP="00AD0B74">
            <w:pPr>
              <w:rPr>
                <w:rFonts w:asciiTheme="majorHAnsi" w:hAnsiTheme="majorHAnsi" w:cstheme="majorHAnsi"/>
                <w:sz w:val="24"/>
                <w:szCs w:val="24"/>
                <w:highlight w:val="yellow"/>
              </w:rPr>
            </w:pPr>
            <w:r w:rsidRPr="0054005C">
              <w:rPr>
                <w:rFonts w:asciiTheme="majorHAnsi" w:hAnsiTheme="majorHAnsi" w:cstheme="majorHAnsi"/>
                <w:sz w:val="24"/>
                <w:szCs w:val="24"/>
              </w:rPr>
              <w:t>Writing to persuade</w:t>
            </w:r>
          </w:p>
        </w:tc>
        <w:tc>
          <w:tcPr>
            <w:tcW w:w="2004" w:type="dxa"/>
          </w:tcPr>
          <w:p w:rsidR="00AD0B74" w:rsidRPr="0054005C" w:rsidRDefault="00AD0B74" w:rsidP="00AD0B74">
            <w:pPr>
              <w:ind w:right="109"/>
              <w:rPr>
                <w:rFonts w:asciiTheme="majorHAnsi" w:hAnsiTheme="majorHAnsi" w:cstheme="majorHAnsi"/>
                <w:sz w:val="24"/>
                <w:szCs w:val="24"/>
              </w:rPr>
            </w:pPr>
            <w:r w:rsidRPr="0054005C">
              <w:rPr>
                <w:rFonts w:asciiTheme="majorHAnsi" w:hAnsiTheme="majorHAnsi" w:cstheme="majorHAnsi"/>
                <w:sz w:val="24"/>
                <w:szCs w:val="24"/>
              </w:rPr>
              <w:t>Writing to entertain</w:t>
            </w:r>
          </w:p>
          <w:p w:rsidR="00A35E9E" w:rsidRPr="0054005C" w:rsidRDefault="00AD0B74" w:rsidP="00AD0B74">
            <w:pPr>
              <w:rPr>
                <w:rFonts w:asciiTheme="majorHAnsi" w:hAnsiTheme="majorHAnsi" w:cstheme="majorHAnsi"/>
                <w:sz w:val="24"/>
                <w:szCs w:val="24"/>
                <w:highlight w:val="yellow"/>
              </w:rPr>
            </w:pPr>
            <w:r w:rsidRPr="0054005C">
              <w:rPr>
                <w:rFonts w:asciiTheme="majorHAnsi" w:hAnsiTheme="majorHAnsi" w:cstheme="majorHAnsi"/>
                <w:sz w:val="24"/>
                <w:szCs w:val="24"/>
              </w:rPr>
              <w:t>Poetry</w:t>
            </w:r>
            <w:r w:rsidRPr="0054005C">
              <w:rPr>
                <w:rFonts w:asciiTheme="majorHAnsi" w:hAnsiTheme="majorHAnsi" w:cstheme="majorHAnsi"/>
                <w:sz w:val="24"/>
                <w:szCs w:val="24"/>
                <w:highlight w:val="yellow"/>
              </w:rPr>
              <w:t xml:space="preserve"> </w:t>
            </w:r>
          </w:p>
        </w:tc>
        <w:tc>
          <w:tcPr>
            <w:tcW w:w="2004" w:type="dxa"/>
          </w:tcPr>
          <w:p w:rsidR="00AD0B74" w:rsidRPr="0054005C" w:rsidRDefault="00417B33" w:rsidP="00AD0B74">
            <w:pPr>
              <w:ind w:right="109"/>
              <w:rPr>
                <w:rFonts w:asciiTheme="majorHAnsi" w:hAnsiTheme="majorHAnsi" w:cstheme="majorHAnsi"/>
                <w:sz w:val="24"/>
                <w:szCs w:val="24"/>
              </w:rPr>
            </w:pPr>
            <w:r w:rsidRPr="0054005C">
              <w:rPr>
                <w:rFonts w:asciiTheme="majorHAnsi" w:hAnsiTheme="majorHAnsi" w:cstheme="majorHAnsi"/>
                <w:sz w:val="24"/>
                <w:szCs w:val="24"/>
              </w:rPr>
              <w:t>Retell</w:t>
            </w:r>
          </w:p>
          <w:p w:rsidR="00417B33" w:rsidRPr="0054005C" w:rsidRDefault="00417B33" w:rsidP="00AD0B74">
            <w:pPr>
              <w:ind w:right="109"/>
              <w:rPr>
                <w:rFonts w:asciiTheme="majorHAnsi" w:hAnsiTheme="majorHAnsi" w:cstheme="majorHAnsi"/>
                <w:sz w:val="24"/>
                <w:szCs w:val="24"/>
              </w:rPr>
            </w:pPr>
            <w:r w:rsidRPr="0054005C">
              <w:rPr>
                <w:rFonts w:asciiTheme="majorHAnsi" w:hAnsiTheme="majorHAnsi" w:cstheme="majorHAnsi"/>
                <w:sz w:val="24"/>
                <w:szCs w:val="24"/>
              </w:rPr>
              <w:t>Writing to entertain</w:t>
            </w:r>
          </w:p>
          <w:p w:rsidR="00A35E9E" w:rsidRPr="0054005C" w:rsidRDefault="00A35E9E" w:rsidP="00AD0B74">
            <w:pPr>
              <w:rPr>
                <w:rFonts w:asciiTheme="majorHAnsi" w:hAnsiTheme="majorHAnsi" w:cstheme="majorHAnsi"/>
                <w:sz w:val="24"/>
                <w:szCs w:val="24"/>
                <w:highlight w:val="yellow"/>
              </w:rPr>
            </w:pPr>
          </w:p>
        </w:tc>
        <w:tc>
          <w:tcPr>
            <w:tcW w:w="2005" w:type="dxa"/>
            <w:shd w:val="clear" w:color="auto" w:fill="auto"/>
          </w:tcPr>
          <w:p w:rsidR="00417B33" w:rsidRPr="0054005C" w:rsidRDefault="00AD0B74" w:rsidP="00AD0B74">
            <w:pPr>
              <w:ind w:right="109"/>
              <w:rPr>
                <w:rFonts w:asciiTheme="majorHAnsi" w:hAnsiTheme="majorHAnsi" w:cstheme="majorHAnsi"/>
                <w:sz w:val="24"/>
                <w:szCs w:val="24"/>
              </w:rPr>
            </w:pPr>
            <w:r w:rsidRPr="0054005C">
              <w:rPr>
                <w:rFonts w:asciiTheme="majorHAnsi" w:hAnsiTheme="majorHAnsi" w:cstheme="majorHAnsi"/>
                <w:sz w:val="24"/>
                <w:szCs w:val="24"/>
              </w:rPr>
              <w:t xml:space="preserve">Writing to </w:t>
            </w:r>
            <w:r w:rsidR="00417B33" w:rsidRPr="0054005C">
              <w:rPr>
                <w:rFonts w:asciiTheme="majorHAnsi" w:hAnsiTheme="majorHAnsi" w:cstheme="majorHAnsi"/>
                <w:sz w:val="24"/>
                <w:szCs w:val="24"/>
              </w:rPr>
              <w:t>persuade</w:t>
            </w:r>
          </w:p>
          <w:p w:rsidR="00417B33" w:rsidRPr="0054005C" w:rsidRDefault="00417B33" w:rsidP="00AD0B74">
            <w:pPr>
              <w:ind w:right="109"/>
              <w:rPr>
                <w:rFonts w:asciiTheme="majorHAnsi" w:hAnsiTheme="majorHAnsi" w:cstheme="majorHAnsi"/>
                <w:sz w:val="24"/>
                <w:szCs w:val="24"/>
              </w:rPr>
            </w:pPr>
            <w:r w:rsidRPr="0054005C">
              <w:rPr>
                <w:rFonts w:asciiTheme="majorHAnsi" w:hAnsiTheme="majorHAnsi" w:cstheme="majorHAnsi"/>
                <w:sz w:val="24"/>
                <w:szCs w:val="24"/>
              </w:rPr>
              <w:t>Writing to recount</w:t>
            </w:r>
          </w:p>
          <w:p w:rsidR="00290890" w:rsidRPr="0054005C" w:rsidRDefault="00AD0B74" w:rsidP="00AD0B74">
            <w:pPr>
              <w:rPr>
                <w:rFonts w:asciiTheme="majorHAnsi" w:hAnsiTheme="majorHAnsi" w:cstheme="majorHAnsi"/>
                <w:sz w:val="24"/>
                <w:szCs w:val="24"/>
                <w:highlight w:val="yellow"/>
              </w:rPr>
            </w:pPr>
            <w:r w:rsidRPr="0054005C">
              <w:rPr>
                <w:rFonts w:asciiTheme="majorHAnsi" w:hAnsiTheme="majorHAnsi" w:cstheme="majorHAnsi"/>
                <w:sz w:val="24"/>
                <w:szCs w:val="24"/>
              </w:rPr>
              <w:t>Poetry</w:t>
            </w:r>
          </w:p>
        </w:tc>
      </w:tr>
      <w:tr w:rsidR="0054005C" w:rsidRPr="0054005C" w:rsidTr="00F8568F">
        <w:trPr>
          <w:trHeight w:val="77"/>
        </w:trPr>
        <w:tc>
          <w:tcPr>
            <w:tcW w:w="2004" w:type="dxa"/>
            <w:vMerge/>
          </w:tcPr>
          <w:p w:rsidR="00F77D48" w:rsidRPr="0054005C" w:rsidRDefault="00F77D48" w:rsidP="00666E6B">
            <w:pPr>
              <w:rPr>
                <w:rFonts w:asciiTheme="majorHAnsi" w:hAnsiTheme="majorHAnsi" w:cstheme="majorHAnsi"/>
                <w:sz w:val="24"/>
                <w:szCs w:val="24"/>
              </w:rPr>
            </w:pPr>
          </w:p>
        </w:tc>
        <w:tc>
          <w:tcPr>
            <w:tcW w:w="2004" w:type="dxa"/>
          </w:tcPr>
          <w:p w:rsidR="00F77D48" w:rsidRPr="0054005C" w:rsidRDefault="00877EBC" w:rsidP="00877EBC">
            <w:pPr>
              <w:rPr>
                <w:rFonts w:asciiTheme="majorHAnsi" w:hAnsiTheme="majorHAnsi" w:cstheme="majorHAnsi"/>
                <w:sz w:val="24"/>
                <w:szCs w:val="24"/>
                <w:u w:val="single"/>
              </w:rPr>
            </w:pPr>
            <w:r w:rsidRPr="0054005C">
              <w:rPr>
                <w:rFonts w:asciiTheme="majorHAnsi" w:hAnsiTheme="majorHAnsi" w:cstheme="majorHAnsi"/>
                <w:sz w:val="24"/>
                <w:szCs w:val="24"/>
                <w:u w:val="single"/>
              </w:rPr>
              <w:t>Elmer</w:t>
            </w:r>
            <w:r w:rsidR="00A83300" w:rsidRPr="0054005C">
              <w:rPr>
                <w:rFonts w:asciiTheme="majorHAnsi" w:hAnsiTheme="majorHAnsi" w:cstheme="majorHAnsi"/>
                <w:sz w:val="24"/>
                <w:szCs w:val="24"/>
                <w:u w:val="single"/>
              </w:rPr>
              <w:t xml:space="preserve"> – writing about why we are all unique.</w:t>
            </w:r>
          </w:p>
          <w:p w:rsidR="00877EBC" w:rsidRPr="0054005C" w:rsidRDefault="00A83300" w:rsidP="00877EBC">
            <w:pPr>
              <w:rPr>
                <w:rFonts w:asciiTheme="majorHAnsi" w:hAnsiTheme="majorHAnsi" w:cstheme="majorHAnsi"/>
                <w:sz w:val="24"/>
                <w:szCs w:val="24"/>
                <w:u w:val="single"/>
              </w:rPr>
            </w:pPr>
            <w:r w:rsidRPr="0054005C">
              <w:rPr>
                <w:rFonts w:asciiTheme="majorHAnsi" w:hAnsiTheme="majorHAnsi" w:cstheme="majorHAnsi"/>
                <w:sz w:val="24"/>
                <w:szCs w:val="24"/>
                <w:u w:val="single"/>
              </w:rPr>
              <w:t>The colour monster – writing about feelings</w:t>
            </w:r>
          </w:p>
          <w:p w:rsidR="00A83300" w:rsidRPr="0054005C" w:rsidRDefault="00A83300" w:rsidP="00877EBC">
            <w:pPr>
              <w:rPr>
                <w:rFonts w:asciiTheme="majorHAnsi" w:hAnsiTheme="majorHAnsi" w:cstheme="majorHAnsi"/>
                <w:sz w:val="24"/>
                <w:szCs w:val="24"/>
                <w:u w:val="single"/>
              </w:rPr>
            </w:pPr>
            <w:r w:rsidRPr="0054005C">
              <w:rPr>
                <w:rFonts w:asciiTheme="majorHAnsi" w:hAnsiTheme="majorHAnsi" w:cstheme="majorHAnsi"/>
                <w:sz w:val="24"/>
                <w:szCs w:val="24"/>
                <w:u w:val="single"/>
              </w:rPr>
              <w:t>Picture stimuli – description writing</w:t>
            </w:r>
          </w:p>
          <w:p w:rsidR="00A83300" w:rsidRPr="0054005C" w:rsidRDefault="00A83300" w:rsidP="00877EBC">
            <w:pPr>
              <w:rPr>
                <w:rFonts w:asciiTheme="majorHAnsi" w:hAnsiTheme="majorHAnsi" w:cstheme="majorHAnsi"/>
                <w:sz w:val="24"/>
                <w:szCs w:val="24"/>
              </w:rPr>
            </w:pPr>
            <w:r w:rsidRPr="0054005C">
              <w:rPr>
                <w:rFonts w:asciiTheme="majorHAnsi" w:hAnsiTheme="majorHAnsi" w:cstheme="majorHAnsi"/>
                <w:sz w:val="24"/>
                <w:szCs w:val="24"/>
                <w:u w:val="single"/>
              </w:rPr>
              <w:lastRenderedPageBreak/>
              <w:t>Autumn poetry</w:t>
            </w:r>
          </w:p>
        </w:tc>
        <w:tc>
          <w:tcPr>
            <w:tcW w:w="2004" w:type="dxa"/>
          </w:tcPr>
          <w:p w:rsidR="00F8568F" w:rsidRPr="0054005C" w:rsidRDefault="00877EBC" w:rsidP="00F8568F">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 xml:space="preserve">Bonfire night – description, fact writing </w:t>
            </w:r>
          </w:p>
          <w:p w:rsidR="00877EBC" w:rsidRPr="0054005C" w:rsidRDefault="00877EBC" w:rsidP="00F8568F">
            <w:pPr>
              <w:rPr>
                <w:rFonts w:asciiTheme="majorHAnsi" w:hAnsiTheme="majorHAnsi" w:cstheme="majorHAnsi"/>
                <w:sz w:val="24"/>
                <w:szCs w:val="24"/>
                <w:u w:val="single"/>
              </w:rPr>
            </w:pPr>
          </w:p>
          <w:p w:rsidR="00877EBC" w:rsidRPr="0054005C" w:rsidRDefault="00877EBC" w:rsidP="00F8568F">
            <w:pPr>
              <w:rPr>
                <w:rFonts w:asciiTheme="majorHAnsi" w:hAnsiTheme="majorHAnsi" w:cstheme="majorHAnsi"/>
                <w:sz w:val="24"/>
                <w:szCs w:val="24"/>
                <w:u w:val="single"/>
              </w:rPr>
            </w:pPr>
            <w:r w:rsidRPr="0054005C">
              <w:rPr>
                <w:rFonts w:asciiTheme="majorHAnsi" w:hAnsiTheme="majorHAnsi" w:cstheme="majorHAnsi"/>
                <w:sz w:val="24"/>
                <w:szCs w:val="24"/>
                <w:u w:val="single"/>
              </w:rPr>
              <w:t>Tim Peake – fact writing, retell of an event</w:t>
            </w:r>
          </w:p>
          <w:p w:rsidR="00877EBC" w:rsidRPr="0054005C" w:rsidRDefault="00877EBC" w:rsidP="00F8568F">
            <w:pPr>
              <w:rPr>
                <w:rFonts w:asciiTheme="majorHAnsi" w:hAnsiTheme="majorHAnsi" w:cstheme="majorHAnsi"/>
                <w:sz w:val="24"/>
                <w:szCs w:val="24"/>
                <w:u w:val="single"/>
              </w:rPr>
            </w:pPr>
          </w:p>
          <w:p w:rsidR="00877EBC" w:rsidRPr="0054005C" w:rsidRDefault="00877EBC" w:rsidP="00F8568F">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Bob man on the moon – retell of story</w:t>
            </w:r>
          </w:p>
          <w:p w:rsidR="00877EBC" w:rsidRPr="0054005C" w:rsidRDefault="00877EBC" w:rsidP="00F8568F">
            <w:pPr>
              <w:rPr>
                <w:rFonts w:asciiTheme="majorHAnsi" w:hAnsiTheme="majorHAnsi" w:cstheme="majorHAnsi"/>
                <w:sz w:val="24"/>
                <w:szCs w:val="24"/>
                <w:u w:val="single"/>
              </w:rPr>
            </w:pPr>
          </w:p>
          <w:p w:rsidR="00877EBC" w:rsidRPr="0054005C" w:rsidRDefault="00877EBC" w:rsidP="00F8568F">
            <w:pPr>
              <w:rPr>
                <w:rFonts w:asciiTheme="majorHAnsi" w:hAnsiTheme="majorHAnsi" w:cstheme="majorHAnsi"/>
                <w:sz w:val="24"/>
                <w:szCs w:val="24"/>
                <w:u w:val="single"/>
              </w:rPr>
            </w:pPr>
            <w:r w:rsidRPr="0054005C">
              <w:rPr>
                <w:rFonts w:asciiTheme="majorHAnsi" w:hAnsiTheme="majorHAnsi" w:cstheme="majorHAnsi"/>
                <w:sz w:val="24"/>
                <w:szCs w:val="24"/>
                <w:u w:val="single"/>
              </w:rPr>
              <w:t>John Lewis – man on the moon video – retell of video</w:t>
            </w:r>
          </w:p>
          <w:p w:rsidR="00877EBC" w:rsidRPr="0054005C" w:rsidRDefault="00877EBC" w:rsidP="00F8568F">
            <w:pPr>
              <w:rPr>
                <w:rFonts w:asciiTheme="majorHAnsi" w:hAnsiTheme="majorHAnsi" w:cstheme="majorHAnsi"/>
                <w:sz w:val="24"/>
                <w:szCs w:val="24"/>
              </w:rPr>
            </w:pPr>
          </w:p>
          <w:p w:rsidR="00F8568F" w:rsidRPr="0054005C" w:rsidRDefault="00F8568F" w:rsidP="00F8568F">
            <w:pPr>
              <w:rPr>
                <w:rFonts w:asciiTheme="majorHAnsi" w:hAnsiTheme="majorHAnsi" w:cstheme="majorHAnsi"/>
                <w:sz w:val="24"/>
                <w:szCs w:val="24"/>
              </w:rPr>
            </w:pPr>
          </w:p>
        </w:tc>
        <w:tc>
          <w:tcPr>
            <w:tcW w:w="2004" w:type="dxa"/>
          </w:tcPr>
          <w:p w:rsidR="00877EBC" w:rsidRPr="0054005C" w:rsidRDefault="00877EBC" w:rsidP="00666E6B">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Lost and found – description, letter, retell, non-chronological report.</w:t>
            </w:r>
          </w:p>
          <w:p w:rsidR="003935C1" w:rsidRPr="0054005C" w:rsidRDefault="003935C1" w:rsidP="00666E6B">
            <w:pPr>
              <w:rPr>
                <w:rFonts w:asciiTheme="majorHAnsi" w:hAnsiTheme="majorHAnsi" w:cstheme="majorHAnsi"/>
                <w:sz w:val="24"/>
                <w:szCs w:val="24"/>
                <w:u w:val="single"/>
              </w:rPr>
            </w:pPr>
          </w:p>
          <w:p w:rsidR="00780E49" w:rsidRPr="0054005C" w:rsidRDefault="00780E49" w:rsidP="00780E49">
            <w:pPr>
              <w:rPr>
                <w:rFonts w:asciiTheme="majorHAnsi" w:hAnsiTheme="majorHAnsi" w:cstheme="majorHAnsi"/>
                <w:sz w:val="24"/>
                <w:szCs w:val="24"/>
                <w:u w:val="single"/>
              </w:rPr>
            </w:pPr>
            <w:r w:rsidRPr="0054005C">
              <w:rPr>
                <w:rFonts w:asciiTheme="majorHAnsi" w:hAnsiTheme="majorHAnsi" w:cstheme="majorHAnsi"/>
                <w:sz w:val="24"/>
                <w:szCs w:val="24"/>
                <w:u w:val="single"/>
              </w:rPr>
              <w:t xml:space="preserve">History link – Transport – Fact writing </w:t>
            </w:r>
          </w:p>
          <w:p w:rsidR="00780E49" w:rsidRPr="0054005C" w:rsidRDefault="00780E49" w:rsidP="00780E49">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Journey – descriptions, retell of story</w:t>
            </w:r>
          </w:p>
          <w:p w:rsidR="00F77D48" w:rsidRPr="0054005C" w:rsidRDefault="00F77D48" w:rsidP="00780E49">
            <w:pPr>
              <w:rPr>
                <w:rFonts w:asciiTheme="majorHAnsi" w:hAnsiTheme="majorHAnsi" w:cstheme="majorHAnsi"/>
                <w:sz w:val="24"/>
                <w:szCs w:val="24"/>
                <w:highlight w:val="yellow"/>
              </w:rPr>
            </w:pPr>
          </w:p>
        </w:tc>
        <w:tc>
          <w:tcPr>
            <w:tcW w:w="2004" w:type="dxa"/>
          </w:tcPr>
          <w:p w:rsidR="00417B33" w:rsidRPr="0054005C" w:rsidRDefault="00417B33" w:rsidP="00666E6B">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Spring poetry</w:t>
            </w:r>
          </w:p>
          <w:p w:rsidR="00780E49" w:rsidRPr="0054005C" w:rsidRDefault="00780E49" w:rsidP="00780E49">
            <w:pPr>
              <w:rPr>
                <w:rFonts w:asciiTheme="majorHAnsi" w:hAnsiTheme="majorHAnsi" w:cstheme="majorHAnsi"/>
                <w:sz w:val="24"/>
                <w:szCs w:val="24"/>
                <w:u w:val="single"/>
              </w:rPr>
            </w:pPr>
            <w:proofErr w:type="spellStart"/>
            <w:r w:rsidRPr="0054005C">
              <w:rPr>
                <w:rFonts w:asciiTheme="majorHAnsi" w:hAnsiTheme="majorHAnsi" w:cstheme="majorHAnsi"/>
                <w:sz w:val="24"/>
                <w:szCs w:val="24"/>
                <w:u w:val="single"/>
              </w:rPr>
              <w:t>Meerkat</w:t>
            </w:r>
            <w:proofErr w:type="spellEnd"/>
            <w:r w:rsidRPr="0054005C">
              <w:rPr>
                <w:rFonts w:asciiTheme="majorHAnsi" w:hAnsiTheme="majorHAnsi" w:cstheme="majorHAnsi"/>
                <w:sz w:val="24"/>
                <w:szCs w:val="24"/>
                <w:u w:val="single"/>
              </w:rPr>
              <w:t xml:space="preserve"> Mail – fact writing, postcard</w:t>
            </w:r>
          </w:p>
          <w:p w:rsidR="00780E49" w:rsidRPr="0054005C" w:rsidRDefault="00780E49" w:rsidP="00780E49">
            <w:pPr>
              <w:rPr>
                <w:rFonts w:asciiTheme="majorHAnsi" w:hAnsiTheme="majorHAnsi" w:cstheme="majorHAnsi"/>
                <w:sz w:val="24"/>
                <w:szCs w:val="24"/>
                <w:u w:val="single"/>
              </w:rPr>
            </w:pPr>
          </w:p>
          <w:p w:rsidR="00780E49" w:rsidRPr="0054005C" w:rsidRDefault="00780E49" w:rsidP="00780E49">
            <w:pPr>
              <w:rPr>
                <w:rFonts w:asciiTheme="majorHAnsi" w:hAnsiTheme="majorHAnsi" w:cstheme="majorHAnsi"/>
                <w:sz w:val="24"/>
                <w:szCs w:val="24"/>
              </w:rPr>
            </w:pPr>
            <w:proofErr w:type="spellStart"/>
            <w:r w:rsidRPr="0054005C">
              <w:rPr>
                <w:rFonts w:asciiTheme="majorHAnsi" w:hAnsiTheme="majorHAnsi" w:cstheme="majorHAnsi"/>
                <w:sz w:val="24"/>
                <w:szCs w:val="24"/>
                <w:u w:val="single"/>
              </w:rPr>
              <w:t>Theres</w:t>
            </w:r>
            <w:proofErr w:type="spellEnd"/>
            <w:r w:rsidRPr="0054005C">
              <w:rPr>
                <w:rFonts w:asciiTheme="majorHAnsi" w:hAnsiTheme="majorHAnsi" w:cstheme="majorHAnsi"/>
                <w:sz w:val="24"/>
                <w:szCs w:val="24"/>
                <w:u w:val="single"/>
              </w:rPr>
              <w:t xml:space="preserve"> a rang-tan in my bedroom – poster to persuade</w:t>
            </w:r>
          </w:p>
          <w:p w:rsidR="00F77D48" w:rsidRPr="0054005C" w:rsidRDefault="00F77D48" w:rsidP="00A35E9E">
            <w:pPr>
              <w:rPr>
                <w:rFonts w:asciiTheme="majorHAnsi" w:hAnsiTheme="majorHAnsi" w:cstheme="majorHAnsi"/>
                <w:sz w:val="24"/>
                <w:szCs w:val="24"/>
                <w:highlight w:val="yellow"/>
              </w:rPr>
            </w:pPr>
          </w:p>
        </w:tc>
        <w:tc>
          <w:tcPr>
            <w:tcW w:w="2004" w:type="dxa"/>
          </w:tcPr>
          <w:p w:rsidR="00417B33" w:rsidRPr="0054005C" w:rsidRDefault="00417B33" w:rsidP="00A35E9E">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Little red riding hood</w:t>
            </w:r>
          </w:p>
          <w:p w:rsidR="00417B33" w:rsidRPr="0054005C" w:rsidRDefault="00417B33" w:rsidP="00A35E9E">
            <w:pPr>
              <w:rPr>
                <w:rFonts w:asciiTheme="majorHAnsi" w:hAnsiTheme="majorHAnsi" w:cstheme="majorHAnsi"/>
                <w:sz w:val="24"/>
                <w:szCs w:val="24"/>
                <w:u w:val="single"/>
              </w:rPr>
            </w:pPr>
            <w:r w:rsidRPr="0054005C">
              <w:rPr>
                <w:rFonts w:asciiTheme="majorHAnsi" w:hAnsiTheme="majorHAnsi" w:cstheme="majorHAnsi"/>
                <w:sz w:val="24"/>
                <w:szCs w:val="24"/>
                <w:u w:val="single"/>
              </w:rPr>
              <w:t>Jack and the beanstalk</w:t>
            </w:r>
          </w:p>
          <w:p w:rsidR="00417B33" w:rsidRPr="0054005C" w:rsidRDefault="00417B33" w:rsidP="00A35E9E">
            <w:pPr>
              <w:rPr>
                <w:rFonts w:asciiTheme="majorHAnsi" w:hAnsiTheme="majorHAnsi" w:cstheme="majorHAnsi"/>
                <w:sz w:val="24"/>
                <w:szCs w:val="24"/>
                <w:u w:val="single"/>
              </w:rPr>
            </w:pPr>
            <w:r w:rsidRPr="0054005C">
              <w:rPr>
                <w:rFonts w:asciiTheme="majorHAnsi" w:hAnsiTheme="majorHAnsi" w:cstheme="majorHAnsi"/>
                <w:sz w:val="24"/>
                <w:szCs w:val="24"/>
                <w:u w:val="single"/>
              </w:rPr>
              <w:t>Goldilocks and the three bears</w:t>
            </w:r>
          </w:p>
          <w:p w:rsidR="00417B33" w:rsidRPr="0054005C" w:rsidRDefault="00417B33" w:rsidP="00A35E9E">
            <w:pPr>
              <w:rPr>
                <w:rFonts w:asciiTheme="majorHAnsi" w:hAnsiTheme="majorHAnsi" w:cstheme="majorHAnsi"/>
                <w:sz w:val="24"/>
                <w:szCs w:val="24"/>
                <w:u w:val="single"/>
              </w:rPr>
            </w:pPr>
            <w:r w:rsidRPr="0054005C">
              <w:rPr>
                <w:rFonts w:asciiTheme="majorHAnsi" w:hAnsiTheme="majorHAnsi" w:cstheme="majorHAnsi"/>
                <w:sz w:val="24"/>
                <w:szCs w:val="24"/>
                <w:u w:val="single"/>
              </w:rPr>
              <w:t>The three little pigs</w:t>
            </w:r>
          </w:p>
          <w:p w:rsidR="00417B33" w:rsidRPr="0054005C" w:rsidRDefault="00417B33" w:rsidP="00A35E9E">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George and the dragon</w:t>
            </w:r>
          </w:p>
          <w:p w:rsidR="00417B33" w:rsidRPr="0054005C" w:rsidRDefault="00C3178B" w:rsidP="00A35E9E">
            <w:pPr>
              <w:rPr>
                <w:rFonts w:asciiTheme="majorHAnsi" w:hAnsiTheme="majorHAnsi" w:cstheme="majorHAnsi"/>
                <w:sz w:val="24"/>
                <w:szCs w:val="24"/>
                <w:highlight w:val="yellow"/>
              </w:rPr>
            </w:pPr>
            <w:r w:rsidRPr="0054005C">
              <w:rPr>
                <w:rFonts w:asciiTheme="majorHAnsi" w:hAnsiTheme="majorHAnsi" w:cstheme="majorHAnsi"/>
                <w:sz w:val="24"/>
                <w:szCs w:val="24"/>
                <w:highlight w:val="yellow"/>
              </w:rPr>
              <w:t>All retells and changing of story ending.</w:t>
            </w:r>
          </w:p>
          <w:p w:rsidR="00C805B5" w:rsidRPr="0054005C" w:rsidRDefault="00C805B5" w:rsidP="00A35E9E">
            <w:pPr>
              <w:rPr>
                <w:rFonts w:asciiTheme="majorHAnsi" w:hAnsiTheme="majorHAnsi" w:cstheme="majorHAnsi"/>
                <w:sz w:val="24"/>
                <w:szCs w:val="24"/>
                <w:highlight w:val="yellow"/>
              </w:rPr>
            </w:pPr>
          </w:p>
          <w:p w:rsidR="00A35E9E" w:rsidRPr="0054005C" w:rsidRDefault="00A35E9E" w:rsidP="00A35E9E">
            <w:pPr>
              <w:rPr>
                <w:rFonts w:asciiTheme="majorHAnsi" w:hAnsiTheme="majorHAnsi" w:cstheme="majorHAnsi"/>
                <w:sz w:val="24"/>
                <w:szCs w:val="24"/>
                <w:highlight w:val="yellow"/>
              </w:rPr>
            </w:pPr>
          </w:p>
          <w:p w:rsidR="00F77D48" w:rsidRPr="0054005C" w:rsidRDefault="00F77D48" w:rsidP="00666E6B">
            <w:pPr>
              <w:rPr>
                <w:rFonts w:asciiTheme="majorHAnsi" w:hAnsiTheme="majorHAnsi" w:cstheme="majorHAnsi"/>
                <w:sz w:val="24"/>
                <w:szCs w:val="24"/>
                <w:highlight w:val="yellow"/>
              </w:rPr>
            </w:pPr>
          </w:p>
          <w:p w:rsidR="00F77D48" w:rsidRPr="0054005C" w:rsidRDefault="00F77D48" w:rsidP="00A35E9E">
            <w:pPr>
              <w:rPr>
                <w:rFonts w:asciiTheme="majorHAnsi" w:hAnsiTheme="majorHAnsi" w:cstheme="majorHAnsi"/>
                <w:sz w:val="24"/>
                <w:szCs w:val="24"/>
                <w:highlight w:val="yellow"/>
              </w:rPr>
            </w:pPr>
          </w:p>
        </w:tc>
        <w:tc>
          <w:tcPr>
            <w:tcW w:w="2005" w:type="dxa"/>
            <w:shd w:val="clear" w:color="auto" w:fill="auto"/>
          </w:tcPr>
          <w:p w:rsidR="00C3178B" w:rsidRPr="0054005C" w:rsidRDefault="00C3178B" w:rsidP="00666E6B">
            <w:pP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The lighthouse keepers lunch</w:t>
            </w:r>
            <w:r w:rsidR="009771C4" w:rsidRPr="0054005C">
              <w:rPr>
                <w:rFonts w:asciiTheme="majorHAnsi" w:hAnsiTheme="majorHAnsi" w:cstheme="majorHAnsi"/>
                <w:sz w:val="24"/>
                <w:szCs w:val="24"/>
                <w:u w:val="single"/>
              </w:rPr>
              <w:t xml:space="preserve"> - persuasion</w:t>
            </w:r>
          </w:p>
          <w:p w:rsidR="00C3178B" w:rsidRPr="0054005C" w:rsidRDefault="00C3178B" w:rsidP="00666E6B">
            <w:pPr>
              <w:rPr>
                <w:rFonts w:asciiTheme="majorHAnsi" w:hAnsiTheme="majorHAnsi" w:cstheme="majorHAnsi"/>
                <w:sz w:val="24"/>
                <w:szCs w:val="24"/>
                <w:u w:val="single"/>
              </w:rPr>
            </w:pPr>
          </w:p>
          <w:p w:rsidR="00C3178B" w:rsidRPr="0054005C" w:rsidRDefault="00C3178B" w:rsidP="00666E6B">
            <w:pPr>
              <w:rPr>
                <w:rFonts w:asciiTheme="majorHAnsi" w:hAnsiTheme="majorHAnsi" w:cstheme="majorHAnsi"/>
                <w:sz w:val="24"/>
                <w:szCs w:val="24"/>
                <w:u w:val="single"/>
              </w:rPr>
            </w:pPr>
            <w:r w:rsidRPr="0054005C">
              <w:rPr>
                <w:rFonts w:asciiTheme="majorHAnsi" w:hAnsiTheme="majorHAnsi" w:cstheme="majorHAnsi"/>
                <w:sz w:val="24"/>
                <w:szCs w:val="24"/>
                <w:u w:val="single"/>
              </w:rPr>
              <w:t>The snail and the whale - retell</w:t>
            </w:r>
          </w:p>
          <w:p w:rsidR="00C3178B" w:rsidRPr="0054005C" w:rsidRDefault="00C3178B" w:rsidP="00666E6B">
            <w:pPr>
              <w:rPr>
                <w:rFonts w:asciiTheme="majorHAnsi" w:hAnsiTheme="majorHAnsi" w:cstheme="majorHAnsi"/>
                <w:sz w:val="24"/>
                <w:szCs w:val="24"/>
                <w:u w:val="single"/>
              </w:rPr>
            </w:pPr>
          </w:p>
          <w:p w:rsidR="00C3178B" w:rsidRPr="0054005C" w:rsidRDefault="00C3178B" w:rsidP="00666E6B">
            <w:pPr>
              <w:rPr>
                <w:rFonts w:asciiTheme="majorHAnsi" w:hAnsiTheme="majorHAnsi" w:cstheme="majorHAnsi"/>
                <w:sz w:val="24"/>
                <w:szCs w:val="24"/>
                <w:u w:val="single"/>
              </w:rPr>
            </w:pPr>
            <w:proofErr w:type="spellStart"/>
            <w:r w:rsidRPr="0054005C">
              <w:rPr>
                <w:rFonts w:asciiTheme="majorHAnsi" w:hAnsiTheme="majorHAnsi" w:cstheme="majorHAnsi"/>
                <w:sz w:val="24"/>
                <w:szCs w:val="24"/>
                <w:u w:val="single"/>
              </w:rPr>
              <w:lastRenderedPageBreak/>
              <w:t>Flotsom</w:t>
            </w:r>
            <w:proofErr w:type="spellEnd"/>
            <w:r w:rsidR="009771C4" w:rsidRPr="0054005C">
              <w:rPr>
                <w:rFonts w:asciiTheme="majorHAnsi" w:hAnsiTheme="majorHAnsi" w:cstheme="majorHAnsi"/>
                <w:sz w:val="24"/>
                <w:szCs w:val="24"/>
                <w:u w:val="single"/>
              </w:rPr>
              <w:t xml:space="preserve"> - description</w:t>
            </w:r>
          </w:p>
          <w:p w:rsidR="00C3178B" w:rsidRPr="0054005C" w:rsidRDefault="00C3178B" w:rsidP="00666E6B">
            <w:pPr>
              <w:rPr>
                <w:rFonts w:asciiTheme="majorHAnsi" w:hAnsiTheme="majorHAnsi" w:cstheme="majorHAnsi"/>
                <w:sz w:val="24"/>
                <w:szCs w:val="24"/>
                <w:u w:val="single"/>
              </w:rPr>
            </w:pPr>
          </w:p>
          <w:p w:rsidR="00A35E9E" w:rsidRPr="0054005C" w:rsidRDefault="00C3178B" w:rsidP="00666E6B">
            <w:pPr>
              <w:rPr>
                <w:rFonts w:asciiTheme="majorHAnsi" w:hAnsiTheme="majorHAnsi" w:cstheme="majorHAnsi"/>
                <w:sz w:val="24"/>
                <w:szCs w:val="24"/>
                <w:u w:val="single"/>
              </w:rPr>
            </w:pPr>
            <w:r w:rsidRPr="0054005C">
              <w:rPr>
                <w:rFonts w:asciiTheme="majorHAnsi" w:hAnsiTheme="majorHAnsi" w:cstheme="majorHAnsi"/>
                <w:sz w:val="24"/>
                <w:szCs w:val="24"/>
                <w:u w:val="single"/>
              </w:rPr>
              <w:t xml:space="preserve"> </w:t>
            </w:r>
          </w:p>
          <w:p w:rsidR="00C3178B" w:rsidRPr="0054005C" w:rsidRDefault="00C3178B" w:rsidP="00666E6B">
            <w:pPr>
              <w:rPr>
                <w:rFonts w:asciiTheme="majorHAnsi" w:hAnsiTheme="majorHAnsi" w:cstheme="majorHAnsi"/>
                <w:sz w:val="24"/>
                <w:szCs w:val="24"/>
                <w:highlight w:val="yellow"/>
              </w:rPr>
            </w:pPr>
          </w:p>
          <w:p w:rsidR="00C3178B" w:rsidRPr="0054005C" w:rsidRDefault="00C3178B" w:rsidP="00666E6B">
            <w:pPr>
              <w:rPr>
                <w:rFonts w:asciiTheme="majorHAnsi" w:hAnsiTheme="majorHAnsi" w:cstheme="majorHAnsi"/>
                <w:sz w:val="24"/>
                <w:szCs w:val="24"/>
                <w:highlight w:val="yellow"/>
              </w:rPr>
            </w:pPr>
          </w:p>
        </w:tc>
      </w:tr>
      <w:tr w:rsidR="0054005C" w:rsidRPr="0054005C" w:rsidTr="004B6648">
        <w:tc>
          <w:tcPr>
            <w:tcW w:w="2004" w:type="dxa"/>
          </w:tcPr>
          <w:p w:rsidR="009156CD" w:rsidRPr="0054005C" w:rsidRDefault="009156CD" w:rsidP="00F77D48">
            <w:pPr>
              <w:jc w:val="center"/>
              <w:rPr>
                <w:rFonts w:asciiTheme="majorHAnsi" w:hAnsiTheme="majorHAnsi" w:cstheme="majorHAnsi"/>
                <w:sz w:val="24"/>
                <w:szCs w:val="24"/>
              </w:rPr>
            </w:pPr>
            <w:r w:rsidRPr="0054005C">
              <w:rPr>
                <w:rFonts w:asciiTheme="majorHAnsi" w:hAnsiTheme="majorHAnsi" w:cstheme="majorHAnsi"/>
                <w:sz w:val="24"/>
                <w:szCs w:val="24"/>
              </w:rPr>
              <w:lastRenderedPageBreak/>
              <w:t xml:space="preserve">Writing objectives </w:t>
            </w:r>
          </w:p>
          <w:p w:rsidR="009B6F9D" w:rsidRPr="0054005C" w:rsidRDefault="009B6F9D" w:rsidP="00F77D48">
            <w:pPr>
              <w:jc w:val="center"/>
              <w:rPr>
                <w:rFonts w:asciiTheme="majorHAnsi" w:hAnsiTheme="majorHAnsi" w:cstheme="majorHAnsi"/>
                <w:sz w:val="24"/>
                <w:szCs w:val="24"/>
              </w:rPr>
            </w:pPr>
          </w:p>
        </w:tc>
        <w:tc>
          <w:tcPr>
            <w:tcW w:w="12025" w:type="dxa"/>
            <w:gridSpan w:val="6"/>
          </w:tcPr>
          <w:p w:rsidR="00243A1A" w:rsidRPr="0054005C" w:rsidRDefault="00243A1A" w:rsidP="00243A1A">
            <w:pPr>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u w:val="single"/>
              </w:rPr>
              <w:t>Pupils should be taught to write sentences by:</w:t>
            </w:r>
          </w:p>
          <w:p w:rsidR="00243A1A"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thinking out loud what they are going to write about</w:t>
            </w:r>
          </w:p>
          <w:p w:rsidR="00243A1A"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composing a sentence orally</w:t>
            </w:r>
          </w:p>
          <w:p w:rsidR="00243A1A"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re-reading what they have written to check that it makes sense</w:t>
            </w:r>
          </w:p>
          <w:p w:rsidR="00243A1A"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sequencing sentences to form short narratives</w:t>
            </w:r>
          </w:p>
          <w:p w:rsidR="00243A1A" w:rsidRPr="0054005C" w:rsidRDefault="00243A1A" w:rsidP="00243A1A">
            <w:pPr>
              <w:pStyle w:val="ListParagraph"/>
              <w:spacing w:after="0" w:line="240" w:lineRule="auto"/>
              <w:rPr>
                <w:rFonts w:asciiTheme="majorHAnsi" w:hAnsiTheme="majorHAnsi" w:cstheme="majorHAnsi"/>
                <w:sz w:val="24"/>
                <w:szCs w:val="24"/>
              </w:rPr>
            </w:pPr>
          </w:p>
          <w:p w:rsidR="00243A1A"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To discuss what they have written with the teacher or other pupils</w:t>
            </w:r>
          </w:p>
          <w:p w:rsidR="009156CD" w:rsidRPr="0054005C" w:rsidRDefault="00243A1A" w:rsidP="00243A1A">
            <w:pPr>
              <w:pStyle w:val="ListParagraph"/>
              <w:numPr>
                <w:ilvl w:val="0"/>
                <w:numId w:val="12"/>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To read aloud their writing clearly enough to be heard by their peers and the teacher</w:t>
            </w:r>
          </w:p>
        </w:tc>
      </w:tr>
      <w:tr w:rsidR="0054005C" w:rsidRPr="0054005C" w:rsidTr="00243A1A">
        <w:trPr>
          <w:trHeight w:val="1515"/>
        </w:trPr>
        <w:tc>
          <w:tcPr>
            <w:tcW w:w="2004" w:type="dxa"/>
            <w:vMerge w:val="restart"/>
          </w:tcPr>
          <w:p w:rsidR="00B218B0" w:rsidRPr="0054005C" w:rsidRDefault="00B218B0" w:rsidP="00F77D48">
            <w:pPr>
              <w:jc w:val="center"/>
              <w:rPr>
                <w:rFonts w:asciiTheme="majorHAnsi" w:hAnsiTheme="majorHAnsi" w:cstheme="majorHAnsi"/>
                <w:sz w:val="24"/>
                <w:szCs w:val="24"/>
              </w:rPr>
            </w:pPr>
          </w:p>
          <w:p w:rsidR="00243A1A" w:rsidRPr="0054005C" w:rsidRDefault="00B218B0" w:rsidP="00F77D48">
            <w:pPr>
              <w:jc w:val="center"/>
              <w:rPr>
                <w:rFonts w:asciiTheme="majorHAnsi" w:hAnsiTheme="majorHAnsi" w:cstheme="majorHAnsi"/>
                <w:sz w:val="24"/>
                <w:szCs w:val="24"/>
              </w:rPr>
            </w:pPr>
            <w:r w:rsidRPr="0054005C">
              <w:rPr>
                <w:rFonts w:asciiTheme="majorHAnsi" w:hAnsiTheme="majorHAnsi" w:cstheme="majorHAnsi"/>
                <w:sz w:val="24"/>
                <w:szCs w:val="24"/>
              </w:rPr>
              <w:t>Punctuation and Grammar</w:t>
            </w:r>
          </w:p>
          <w:p w:rsidR="00243A1A" w:rsidRPr="0054005C" w:rsidRDefault="00243A1A" w:rsidP="00F77D48">
            <w:pPr>
              <w:rPr>
                <w:rFonts w:asciiTheme="majorHAnsi" w:hAnsiTheme="majorHAnsi" w:cstheme="majorHAnsi"/>
                <w:sz w:val="24"/>
                <w:szCs w:val="24"/>
              </w:rPr>
            </w:pPr>
          </w:p>
        </w:tc>
        <w:tc>
          <w:tcPr>
            <w:tcW w:w="12025" w:type="dxa"/>
            <w:gridSpan w:val="6"/>
          </w:tcPr>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lastRenderedPageBreak/>
              <w:t>Capital letters and full stops to punctuate some sentences</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Joining words and joining clauses using and</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Introduction to question marks and exclamation marks to demarcate sentences</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Capital letters for proper nouns</w:t>
            </w:r>
          </w:p>
          <w:p w:rsidR="00243A1A" w:rsidRPr="0054005C" w:rsidRDefault="00940374"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Spell </w:t>
            </w:r>
            <w:r w:rsidR="00243A1A" w:rsidRPr="0054005C">
              <w:rPr>
                <w:rFonts w:asciiTheme="majorHAnsi" w:hAnsiTheme="majorHAnsi" w:cstheme="majorHAnsi"/>
                <w:sz w:val="24"/>
                <w:szCs w:val="24"/>
              </w:rPr>
              <w:t>40+ phonemes, common exception words, days of the week, name the letters of the alphabet in order</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Capital letter for personal pronoun ‘I’</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lastRenderedPageBreak/>
              <w:t>Suffixes that can be added to verbs where no change is needed in the spelling of root words (e.g. helping, helped, helper)</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Regular plural noun suffixes –s or –</w:t>
            </w:r>
            <w:proofErr w:type="spellStart"/>
            <w:r w:rsidRPr="0054005C">
              <w:rPr>
                <w:rFonts w:asciiTheme="majorHAnsi" w:hAnsiTheme="majorHAnsi" w:cstheme="majorHAnsi"/>
                <w:sz w:val="24"/>
                <w:szCs w:val="24"/>
              </w:rPr>
              <w:t>es</w:t>
            </w:r>
            <w:proofErr w:type="spellEnd"/>
            <w:r w:rsidRPr="0054005C">
              <w:rPr>
                <w:rFonts w:asciiTheme="majorHAnsi" w:hAnsiTheme="majorHAnsi" w:cstheme="majorHAnsi"/>
                <w:sz w:val="24"/>
                <w:szCs w:val="24"/>
              </w:rPr>
              <w:t xml:space="preserve"> (e.g. dog, dogs; </w:t>
            </w:r>
            <w:proofErr w:type="spellStart"/>
            <w:r w:rsidRPr="0054005C">
              <w:rPr>
                <w:rFonts w:asciiTheme="majorHAnsi" w:hAnsiTheme="majorHAnsi" w:cstheme="majorHAnsi"/>
                <w:sz w:val="24"/>
                <w:szCs w:val="24"/>
              </w:rPr>
              <w:t>wishe</w:t>
            </w:r>
            <w:proofErr w:type="spellEnd"/>
            <w:r w:rsidRPr="0054005C">
              <w:rPr>
                <w:rFonts w:asciiTheme="majorHAnsi" w:hAnsiTheme="majorHAnsi" w:cstheme="majorHAnsi"/>
                <w:sz w:val="24"/>
                <w:szCs w:val="24"/>
              </w:rPr>
              <w:t>, wishes)</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How the prefix un- changes the meaning of verbs and adjectives (negation, e.g. unkind, or undoing, e.g. untie the boot)</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Use the letter names to distinguish between alternative spellings of the same sound</w:t>
            </w:r>
          </w:p>
          <w:p w:rsidR="00243A1A" w:rsidRPr="0054005C" w:rsidRDefault="00243A1A" w:rsidP="00243A1A">
            <w:pPr>
              <w:pStyle w:val="ListParagraph"/>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u w:val="single"/>
              </w:rPr>
              <w:t>Understand the following terminology-</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Letter, capital </w:t>
            </w:r>
            <w:r w:rsidR="00743200" w:rsidRPr="0054005C">
              <w:rPr>
                <w:rFonts w:asciiTheme="majorHAnsi" w:hAnsiTheme="majorHAnsi" w:cstheme="majorHAnsi"/>
                <w:sz w:val="24"/>
                <w:szCs w:val="24"/>
              </w:rPr>
              <w:t>letter, word</w:t>
            </w:r>
            <w:r w:rsidRPr="0054005C">
              <w:rPr>
                <w:rFonts w:asciiTheme="majorHAnsi" w:hAnsiTheme="majorHAnsi" w:cstheme="majorHAnsi"/>
                <w:sz w:val="24"/>
                <w:szCs w:val="24"/>
              </w:rPr>
              <w:t>, singular, plural, sentence, full stop, question mark and exclamation mark.</w:t>
            </w:r>
          </w:p>
        </w:tc>
      </w:tr>
      <w:tr w:rsidR="0054005C" w:rsidRPr="0054005C" w:rsidTr="004B6648">
        <w:trPr>
          <w:trHeight w:val="1515"/>
        </w:trPr>
        <w:tc>
          <w:tcPr>
            <w:tcW w:w="2004" w:type="dxa"/>
            <w:vMerge/>
          </w:tcPr>
          <w:p w:rsidR="00243A1A" w:rsidRPr="0054005C" w:rsidRDefault="00243A1A" w:rsidP="00F77D48">
            <w:pPr>
              <w:jc w:val="center"/>
              <w:rPr>
                <w:rFonts w:asciiTheme="majorHAnsi" w:hAnsiTheme="majorHAnsi" w:cstheme="majorHAnsi"/>
                <w:sz w:val="24"/>
                <w:szCs w:val="24"/>
              </w:rPr>
            </w:pPr>
          </w:p>
        </w:tc>
        <w:tc>
          <w:tcPr>
            <w:tcW w:w="12025" w:type="dxa"/>
            <w:gridSpan w:val="6"/>
          </w:tcPr>
          <w:p w:rsidR="00243A1A" w:rsidRPr="0054005C" w:rsidRDefault="00243A1A" w:rsidP="00243A1A">
            <w:pPr>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u w:val="single"/>
              </w:rPr>
              <w:t>Opportunities for Greater Depth</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Adds description using adjectives</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Uses capital letters and full stops to demarcate sentences accurately</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Uses a range of conjunctions in some of their writing</w:t>
            </w:r>
          </w:p>
          <w:p w:rsidR="00243A1A" w:rsidRPr="0054005C" w:rsidRDefault="00243A1A" w:rsidP="00243A1A">
            <w:pPr>
              <w:pStyle w:val="ListParagraph"/>
              <w:numPr>
                <w:ilvl w:val="0"/>
                <w:numId w:val="8"/>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Demarcates some sentences with question marks and exclamation marks.</w:t>
            </w:r>
          </w:p>
        </w:tc>
      </w:tr>
      <w:tr w:rsidR="0054005C" w:rsidRPr="0054005C" w:rsidTr="005B4127">
        <w:trPr>
          <w:trHeight w:val="1515"/>
        </w:trPr>
        <w:tc>
          <w:tcPr>
            <w:tcW w:w="2004" w:type="dxa"/>
          </w:tcPr>
          <w:p w:rsidR="00E23E0F" w:rsidRPr="0054005C" w:rsidRDefault="00E23E0F" w:rsidP="00E23E0F">
            <w:pPr>
              <w:jc w:val="center"/>
              <w:rPr>
                <w:rFonts w:asciiTheme="majorHAnsi" w:hAnsiTheme="majorHAnsi" w:cstheme="majorHAnsi"/>
                <w:sz w:val="24"/>
                <w:szCs w:val="24"/>
              </w:rPr>
            </w:pPr>
            <w:r w:rsidRPr="0054005C">
              <w:rPr>
                <w:rFonts w:asciiTheme="majorHAnsi" w:hAnsiTheme="majorHAnsi" w:cstheme="majorHAnsi"/>
                <w:sz w:val="24"/>
                <w:szCs w:val="24"/>
              </w:rPr>
              <w:t>Key terminology</w:t>
            </w:r>
          </w:p>
        </w:tc>
        <w:tc>
          <w:tcPr>
            <w:tcW w:w="6012" w:type="dxa"/>
            <w:gridSpan w:val="3"/>
          </w:tcPr>
          <w:p w:rsidR="00E23E0F" w:rsidRPr="0054005C" w:rsidRDefault="00E23E0F" w:rsidP="00E23E0F">
            <w:pPr>
              <w:spacing w:after="0" w:line="240" w:lineRule="auto"/>
              <w:jc w:val="center"/>
              <w:rPr>
                <w:rFonts w:asciiTheme="majorHAnsi" w:hAnsiTheme="majorHAnsi" w:cstheme="majorHAnsi"/>
                <w:sz w:val="24"/>
                <w:szCs w:val="24"/>
                <w:u w:val="single"/>
              </w:rPr>
            </w:pPr>
            <w:r w:rsidRPr="0054005C">
              <w:rPr>
                <w:rFonts w:asciiTheme="majorHAnsi" w:hAnsiTheme="majorHAnsi" w:cstheme="majorHAnsi"/>
                <w:sz w:val="24"/>
                <w:szCs w:val="24"/>
                <w:u w:val="single"/>
              </w:rPr>
              <w:t>Introduce</w:t>
            </w:r>
          </w:p>
          <w:p w:rsidR="00E23E0F" w:rsidRPr="0054005C" w:rsidRDefault="00E23E0F" w:rsidP="00E23E0F">
            <w:pPr>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rPr>
              <w:t>word, sentence, letter, capital letter, full stop, punctuation, singular, plural, question mark, exclamation mark</w:t>
            </w:r>
          </w:p>
        </w:tc>
        <w:tc>
          <w:tcPr>
            <w:tcW w:w="6013" w:type="dxa"/>
            <w:gridSpan w:val="3"/>
          </w:tcPr>
          <w:p w:rsidR="00E23E0F" w:rsidRPr="0054005C" w:rsidRDefault="00E23E0F" w:rsidP="00E23E0F">
            <w:pPr>
              <w:spacing w:after="0" w:line="240" w:lineRule="auto"/>
              <w:jc w:val="center"/>
              <w:rPr>
                <w:rFonts w:asciiTheme="majorHAnsi" w:hAnsiTheme="majorHAnsi" w:cstheme="majorHAnsi"/>
                <w:sz w:val="24"/>
                <w:szCs w:val="24"/>
                <w:u w:val="single"/>
              </w:rPr>
            </w:pPr>
            <w:r w:rsidRPr="0054005C">
              <w:rPr>
                <w:rFonts w:asciiTheme="majorHAnsi" w:hAnsiTheme="majorHAnsi" w:cstheme="majorHAnsi"/>
                <w:sz w:val="24"/>
                <w:szCs w:val="24"/>
                <w:u w:val="single"/>
              </w:rPr>
              <w:t>Extend</w:t>
            </w:r>
          </w:p>
          <w:p w:rsidR="00E23E0F" w:rsidRPr="0054005C" w:rsidRDefault="00E23E0F" w:rsidP="00E23E0F">
            <w:pPr>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rPr>
              <w:t>verb, tense (past, present), adjective, noun, suffix, apostrophe, comma, adverb</w:t>
            </w:r>
            <w:r w:rsidR="002F7D46" w:rsidRPr="0054005C">
              <w:rPr>
                <w:rFonts w:asciiTheme="majorHAnsi" w:hAnsiTheme="majorHAnsi" w:cstheme="majorHAnsi"/>
                <w:sz w:val="24"/>
                <w:szCs w:val="24"/>
              </w:rPr>
              <w:t>, conjunction</w:t>
            </w:r>
          </w:p>
        </w:tc>
      </w:tr>
      <w:tr w:rsidR="00290890" w:rsidRPr="0054005C" w:rsidTr="004B6648">
        <w:tc>
          <w:tcPr>
            <w:tcW w:w="2004" w:type="dxa"/>
          </w:tcPr>
          <w:p w:rsidR="00290890" w:rsidRPr="0054005C" w:rsidRDefault="00290890" w:rsidP="00F77D48">
            <w:pPr>
              <w:jc w:val="center"/>
              <w:rPr>
                <w:rFonts w:asciiTheme="majorHAnsi" w:hAnsiTheme="majorHAnsi" w:cstheme="majorHAnsi"/>
                <w:sz w:val="24"/>
                <w:szCs w:val="24"/>
              </w:rPr>
            </w:pPr>
            <w:r w:rsidRPr="0054005C">
              <w:rPr>
                <w:rFonts w:asciiTheme="majorHAnsi" w:hAnsiTheme="majorHAnsi" w:cstheme="majorHAnsi"/>
                <w:sz w:val="24"/>
                <w:szCs w:val="24"/>
              </w:rPr>
              <w:t xml:space="preserve">Handwriting </w:t>
            </w:r>
          </w:p>
          <w:p w:rsidR="004A3A4B" w:rsidRPr="0054005C" w:rsidRDefault="004A3A4B" w:rsidP="00F77D48">
            <w:pPr>
              <w:jc w:val="center"/>
              <w:rPr>
                <w:rFonts w:asciiTheme="majorHAnsi" w:hAnsiTheme="majorHAnsi" w:cstheme="majorHAnsi"/>
                <w:sz w:val="24"/>
                <w:szCs w:val="24"/>
              </w:rPr>
            </w:pPr>
          </w:p>
        </w:tc>
        <w:tc>
          <w:tcPr>
            <w:tcW w:w="12025" w:type="dxa"/>
            <w:gridSpan w:val="6"/>
          </w:tcPr>
          <w:p w:rsidR="004A3A4B" w:rsidRPr="0054005C" w:rsidRDefault="004A3A4B" w:rsidP="004A3A4B">
            <w:pPr>
              <w:spacing w:after="0" w:line="240" w:lineRule="auto"/>
              <w:rPr>
                <w:rFonts w:asciiTheme="majorHAnsi" w:hAnsiTheme="majorHAnsi" w:cstheme="majorHAnsi"/>
                <w:sz w:val="24"/>
                <w:szCs w:val="24"/>
                <w:u w:val="single"/>
              </w:rPr>
            </w:pPr>
            <w:r w:rsidRPr="0054005C">
              <w:rPr>
                <w:rFonts w:asciiTheme="majorHAnsi" w:hAnsiTheme="majorHAnsi" w:cstheme="majorHAnsi"/>
                <w:sz w:val="24"/>
                <w:szCs w:val="24"/>
                <w:u w:val="single"/>
              </w:rPr>
              <w:t>Pupils should be taught to:</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Pupils should be taught to:</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sit correctly at a table, holding a pencil comfortably and correctly</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begin to form lower-case letters in the correct direction, starting and</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finishing in the right place</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form capital letters</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form digits 0-9</w:t>
            </w:r>
          </w:p>
          <w:p w:rsidR="00743200" w:rsidRPr="0054005C" w:rsidRDefault="00743200" w:rsidP="00743200">
            <w:pPr>
              <w:pStyle w:val="ListParagraph"/>
              <w:numPr>
                <w:ilvl w:val="0"/>
                <w:numId w:val="1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Understand which letters belong to which handwriting ‘families’ (i.e. letters</w:t>
            </w:r>
          </w:p>
          <w:p w:rsidR="00CB29BE" w:rsidRPr="0054005C" w:rsidRDefault="00743200" w:rsidP="00743200">
            <w:pPr>
              <w:pStyle w:val="ListParagraph"/>
              <w:numPr>
                <w:ilvl w:val="0"/>
                <w:numId w:val="13"/>
              </w:numPr>
              <w:spacing w:after="0" w:line="240" w:lineRule="auto"/>
              <w:rPr>
                <w:rFonts w:asciiTheme="majorHAnsi" w:hAnsiTheme="majorHAnsi" w:cstheme="majorHAnsi"/>
                <w:sz w:val="24"/>
                <w:szCs w:val="24"/>
              </w:rPr>
            </w:pPr>
            <w:proofErr w:type="gramStart"/>
            <w:r w:rsidRPr="0054005C">
              <w:rPr>
                <w:rFonts w:asciiTheme="majorHAnsi" w:hAnsiTheme="majorHAnsi" w:cstheme="majorHAnsi"/>
                <w:sz w:val="24"/>
                <w:szCs w:val="24"/>
              </w:rPr>
              <w:t>that</w:t>
            </w:r>
            <w:proofErr w:type="gramEnd"/>
            <w:r w:rsidRPr="0054005C">
              <w:rPr>
                <w:rFonts w:asciiTheme="majorHAnsi" w:hAnsiTheme="majorHAnsi" w:cstheme="majorHAnsi"/>
                <w:sz w:val="24"/>
                <w:szCs w:val="24"/>
              </w:rPr>
              <w:t xml:space="preserve"> are formed in similar ways) and to practise these.</w:t>
            </w:r>
          </w:p>
        </w:tc>
      </w:tr>
    </w:tbl>
    <w:p w:rsidR="00290890" w:rsidRPr="0054005C" w:rsidRDefault="00290890" w:rsidP="00486122">
      <w:pPr>
        <w:spacing w:after="0"/>
        <w:rPr>
          <w:rFonts w:asciiTheme="majorHAnsi" w:hAnsiTheme="majorHAnsi" w:cstheme="majorHAnsi"/>
          <w:sz w:val="24"/>
          <w:szCs w:val="24"/>
          <w:u w:val="single"/>
        </w:rPr>
      </w:pPr>
    </w:p>
    <w:tbl>
      <w:tblPr>
        <w:tblStyle w:val="TableGrid"/>
        <w:tblW w:w="14029" w:type="dxa"/>
        <w:tblLook w:val="04A0" w:firstRow="1" w:lastRow="0" w:firstColumn="1" w:lastColumn="0" w:noHBand="0" w:noVBand="1"/>
      </w:tblPr>
      <w:tblGrid>
        <w:gridCol w:w="2044"/>
        <w:gridCol w:w="1997"/>
        <w:gridCol w:w="1997"/>
        <w:gridCol w:w="1997"/>
        <w:gridCol w:w="1997"/>
        <w:gridCol w:w="1998"/>
        <w:gridCol w:w="1999"/>
      </w:tblGrid>
      <w:tr w:rsidR="0054005C" w:rsidRPr="0054005C" w:rsidTr="00417B33">
        <w:tc>
          <w:tcPr>
            <w:tcW w:w="2046" w:type="dxa"/>
          </w:tcPr>
          <w:p w:rsidR="00FB6061" w:rsidRPr="0054005C" w:rsidRDefault="00FB6061" w:rsidP="0012318B">
            <w:pPr>
              <w:jc w:val="center"/>
              <w:rPr>
                <w:rFonts w:asciiTheme="majorHAnsi" w:hAnsiTheme="majorHAnsi" w:cstheme="majorHAnsi"/>
                <w:sz w:val="24"/>
                <w:szCs w:val="24"/>
              </w:rPr>
            </w:pPr>
            <w:r w:rsidRPr="0054005C">
              <w:rPr>
                <w:rFonts w:asciiTheme="majorHAnsi" w:hAnsiTheme="majorHAnsi" w:cstheme="majorHAnsi"/>
                <w:sz w:val="24"/>
                <w:szCs w:val="24"/>
              </w:rPr>
              <w:lastRenderedPageBreak/>
              <w:t>READING</w:t>
            </w:r>
          </w:p>
        </w:tc>
        <w:tc>
          <w:tcPr>
            <w:tcW w:w="11983" w:type="dxa"/>
            <w:gridSpan w:val="6"/>
          </w:tcPr>
          <w:p w:rsidR="00FB6061" w:rsidRPr="0054005C" w:rsidRDefault="00FB6061" w:rsidP="0012318B">
            <w:pPr>
              <w:jc w:val="center"/>
              <w:rPr>
                <w:rFonts w:asciiTheme="majorHAnsi" w:hAnsiTheme="majorHAnsi" w:cstheme="majorHAnsi"/>
                <w:sz w:val="24"/>
                <w:szCs w:val="24"/>
                <w:u w:val="single"/>
              </w:rPr>
            </w:pPr>
            <w:r w:rsidRPr="0054005C">
              <w:rPr>
                <w:rFonts w:asciiTheme="majorHAnsi" w:hAnsiTheme="majorHAnsi" w:cstheme="majorHAnsi"/>
                <w:sz w:val="24"/>
                <w:szCs w:val="24"/>
                <w:u w:val="single"/>
              </w:rPr>
              <w:t xml:space="preserve">Intent </w:t>
            </w:r>
          </w:p>
          <w:p w:rsidR="00940374" w:rsidRPr="0054005C" w:rsidRDefault="00940374" w:rsidP="00940374">
            <w:pPr>
              <w:pStyle w:val="ListParagraph"/>
              <w:numPr>
                <w:ilvl w:val="0"/>
                <w:numId w:val="14"/>
              </w:numPr>
              <w:jc w:val="both"/>
              <w:rPr>
                <w:rFonts w:asciiTheme="majorHAnsi" w:hAnsiTheme="majorHAnsi" w:cstheme="majorHAnsi"/>
                <w:sz w:val="24"/>
                <w:szCs w:val="24"/>
              </w:rPr>
            </w:pPr>
            <w:r w:rsidRPr="0054005C">
              <w:rPr>
                <w:rFonts w:asciiTheme="majorHAnsi" w:hAnsiTheme="majorHAnsi" w:cstheme="majorHAnsi"/>
                <w:sz w:val="24"/>
                <w:szCs w:val="24"/>
              </w:rPr>
              <w:t xml:space="preserve">We intend to develop the children’s fluency skills in year 1 so that they can read accurately and confidently by blending the sounds in words that contain common graphemes. We improve these skills further by modelling and teaching the children to use expression and take notice of punctuation when reading. </w:t>
            </w:r>
          </w:p>
          <w:p w:rsidR="00940374" w:rsidRPr="0054005C" w:rsidRDefault="00940374" w:rsidP="00940374">
            <w:pPr>
              <w:pStyle w:val="ListParagraph"/>
              <w:numPr>
                <w:ilvl w:val="0"/>
                <w:numId w:val="14"/>
              </w:numPr>
              <w:jc w:val="both"/>
              <w:rPr>
                <w:rFonts w:asciiTheme="majorHAnsi" w:hAnsiTheme="majorHAnsi" w:cstheme="majorHAnsi"/>
                <w:sz w:val="24"/>
                <w:szCs w:val="24"/>
              </w:rPr>
            </w:pPr>
            <w:r w:rsidRPr="0054005C">
              <w:rPr>
                <w:rFonts w:asciiTheme="majorHAnsi" w:hAnsiTheme="majorHAnsi" w:cstheme="majorHAnsi"/>
                <w:sz w:val="24"/>
                <w:szCs w:val="24"/>
              </w:rPr>
              <w:t>We intend to nurture the children’s love and enjoyment of reading for pleasure by being good role models and reading to the children every day during story time. We share and discuss a wide range of poems, stories and non-fiction with the children that are beyond that which they can read independently. This exposes the children to a wide range of vocabulary</w:t>
            </w:r>
          </w:p>
          <w:p w:rsidR="00940374" w:rsidRPr="0054005C" w:rsidRDefault="00940374" w:rsidP="00940374">
            <w:pPr>
              <w:pStyle w:val="ListParagraph"/>
              <w:numPr>
                <w:ilvl w:val="0"/>
                <w:numId w:val="14"/>
              </w:numPr>
              <w:jc w:val="both"/>
              <w:rPr>
                <w:rFonts w:asciiTheme="majorHAnsi" w:hAnsiTheme="majorHAnsi" w:cstheme="majorHAnsi"/>
                <w:sz w:val="24"/>
                <w:szCs w:val="24"/>
              </w:rPr>
            </w:pPr>
            <w:r w:rsidRPr="0054005C">
              <w:rPr>
                <w:rFonts w:asciiTheme="majorHAnsi" w:hAnsiTheme="majorHAnsi" w:cstheme="majorHAnsi"/>
                <w:sz w:val="24"/>
                <w:szCs w:val="24"/>
              </w:rPr>
              <w:t>We encourage pupils to tell and retell lots of stories with enthusiasm, engagement and enjoyment including fairy stories and well known rhymes. The children have opportunities to do this in our classroom reading areas and in small group sessions.</w:t>
            </w:r>
          </w:p>
          <w:p w:rsidR="00FB6061" w:rsidRPr="0054005C" w:rsidRDefault="00FB6061" w:rsidP="00940374">
            <w:pPr>
              <w:jc w:val="center"/>
              <w:rPr>
                <w:rFonts w:asciiTheme="majorHAnsi" w:hAnsiTheme="majorHAnsi" w:cstheme="majorHAnsi"/>
                <w:sz w:val="24"/>
                <w:szCs w:val="24"/>
              </w:rPr>
            </w:pPr>
            <w:r w:rsidRPr="0054005C">
              <w:rPr>
                <w:rFonts w:asciiTheme="majorHAnsi" w:hAnsiTheme="majorHAnsi" w:cstheme="majorHAnsi"/>
                <w:sz w:val="24"/>
                <w:szCs w:val="24"/>
                <w:u w:val="single"/>
              </w:rPr>
              <w:t>Implementation</w:t>
            </w:r>
          </w:p>
          <w:p w:rsidR="00FB6061" w:rsidRPr="0054005C" w:rsidRDefault="00940374" w:rsidP="00FB6061">
            <w:pPr>
              <w:jc w:val="center"/>
              <w:rPr>
                <w:rFonts w:asciiTheme="majorHAnsi" w:hAnsiTheme="majorHAnsi" w:cstheme="majorHAnsi"/>
                <w:sz w:val="24"/>
                <w:szCs w:val="24"/>
                <w:u w:val="single"/>
              </w:rPr>
            </w:pPr>
            <w:r w:rsidRPr="0054005C">
              <w:rPr>
                <w:rFonts w:asciiTheme="majorHAnsi" w:hAnsiTheme="majorHAnsi" w:cstheme="majorHAnsi"/>
                <w:sz w:val="24"/>
                <w:szCs w:val="24"/>
                <w:u w:val="single"/>
              </w:rPr>
              <w:t>As Year 1 t</w:t>
            </w:r>
            <w:r w:rsidR="00FB6061" w:rsidRPr="0054005C">
              <w:rPr>
                <w:rFonts w:asciiTheme="majorHAnsi" w:hAnsiTheme="majorHAnsi" w:cstheme="majorHAnsi"/>
                <w:sz w:val="24"/>
                <w:szCs w:val="24"/>
                <w:u w:val="single"/>
              </w:rPr>
              <w:t xml:space="preserve">eachers, we will endeavour to: </w:t>
            </w:r>
          </w:p>
          <w:p w:rsidR="00946939" w:rsidRPr="0054005C" w:rsidRDefault="00FB6061" w:rsidP="00FB6061">
            <w:pPr>
              <w:rPr>
                <w:rFonts w:asciiTheme="majorHAnsi" w:hAnsiTheme="majorHAnsi" w:cstheme="majorHAnsi"/>
                <w:sz w:val="24"/>
                <w:szCs w:val="24"/>
              </w:rPr>
            </w:pP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w:t>
            </w:r>
            <w:r w:rsidR="00946939" w:rsidRPr="0054005C">
              <w:rPr>
                <w:rFonts w:asciiTheme="majorHAnsi" w:hAnsiTheme="majorHAnsi" w:cstheme="majorHAnsi"/>
                <w:sz w:val="24"/>
                <w:szCs w:val="24"/>
              </w:rPr>
              <w:t>Develop children with a</w:t>
            </w:r>
            <w:r w:rsidR="00940374" w:rsidRPr="0054005C">
              <w:rPr>
                <w:rFonts w:asciiTheme="majorHAnsi" w:hAnsiTheme="majorHAnsi" w:cstheme="majorHAnsi"/>
                <w:sz w:val="24"/>
                <w:szCs w:val="24"/>
              </w:rPr>
              <w:t xml:space="preserve"> positive attitude and love of r</w:t>
            </w:r>
            <w:r w:rsidR="00946939" w:rsidRPr="0054005C">
              <w:rPr>
                <w:rFonts w:asciiTheme="majorHAnsi" w:hAnsiTheme="majorHAnsi" w:cstheme="majorHAnsi"/>
                <w:sz w:val="24"/>
                <w:szCs w:val="24"/>
              </w:rPr>
              <w:t>eading so that they see themselves as ‘readers’</w:t>
            </w:r>
          </w:p>
          <w:p w:rsidR="00946939" w:rsidRPr="0054005C" w:rsidRDefault="00946939" w:rsidP="00FB6061">
            <w:pPr>
              <w:rPr>
                <w:rFonts w:asciiTheme="majorHAnsi" w:hAnsiTheme="majorHAnsi" w:cstheme="majorHAnsi"/>
                <w:sz w:val="24"/>
                <w:szCs w:val="24"/>
              </w:rPr>
            </w:pPr>
            <w:r w:rsidRPr="0054005C">
              <w:rPr>
                <w:rFonts w:asciiTheme="majorHAnsi" w:hAnsiTheme="majorHAnsi" w:cstheme="majorHAnsi"/>
                <w:sz w:val="24"/>
                <w:szCs w:val="24"/>
              </w:rPr>
              <w:t xml:space="preserve"> </w:t>
            </w: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Nurture the love and enjoyment of reading for pleasure by being good role models. </w:t>
            </w:r>
          </w:p>
          <w:p w:rsidR="00946939" w:rsidRPr="0054005C" w:rsidRDefault="00946939" w:rsidP="00FB6061">
            <w:pPr>
              <w:rPr>
                <w:rFonts w:asciiTheme="majorHAnsi" w:hAnsiTheme="majorHAnsi" w:cstheme="majorHAnsi"/>
                <w:sz w:val="24"/>
                <w:szCs w:val="24"/>
              </w:rPr>
            </w:pP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Allow many opportunities for pupils to listen to and discuss a wide range of fiction, poetry, plays, nonfiction and reference books or textbooks. </w:t>
            </w:r>
          </w:p>
          <w:p w:rsidR="00946939" w:rsidRPr="0054005C" w:rsidRDefault="00946939" w:rsidP="00FB6061">
            <w:pPr>
              <w:rPr>
                <w:rFonts w:asciiTheme="majorHAnsi" w:hAnsiTheme="majorHAnsi" w:cstheme="majorHAnsi"/>
                <w:sz w:val="24"/>
                <w:szCs w:val="24"/>
              </w:rPr>
            </w:pP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Develop pupils’ confidence, by allowing them to perform readings to an audience with expression, tone and intonation.</w:t>
            </w:r>
          </w:p>
          <w:p w:rsidR="00946939" w:rsidRPr="0054005C" w:rsidRDefault="00946939" w:rsidP="00FB6061">
            <w:pPr>
              <w:rPr>
                <w:rFonts w:asciiTheme="majorHAnsi" w:hAnsiTheme="majorHAnsi" w:cstheme="majorHAnsi"/>
                <w:sz w:val="24"/>
                <w:szCs w:val="24"/>
              </w:rPr>
            </w:pPr>
            <w:r w:rsidRPr="0054005C">
              <w:rPr>
                <w:rFonts w:asciiTheme="majorHAnsi" w:hAnsiTheme="majorHAnsi" w:cstheme="majorHAnsi"/>
                <w:sz w:val="24"/>
                <w:szCs w:val="24"/>
              </w:rPr>
              <w:t xml:space="preserve"> </w:t>
            </w: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Facilitate group and individual retelling, role-play and discussion about books the children have read. </w:t>
            </w:r>
          </w:p>
          <w:p w:rsidR="00946939" w:rsidRPr="0054005C" w:rsidRDefault="00946939" w:rsidP="00FB6061">
            <w:pPr>
              <w:rPr>
                <w:rFonts w:asciiTheme="majorHAnsi" w:hAnsiTheme="majorHAnsi" w:cstheme="majorHAnsi"/>
                <w:sz w:val="24"/>
                <w:szCs w:val="24"/>
              </w:rPr>
            </w:pP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Develop pupils’ love and interest in new vocabulary that they meet in their reading.</w:t>
            </w:r>
          </w:p>
          <w:p w:rsidR="00FB6061" w:rsidRPr="0054005C" w:rsidRDefault="00946939" w:rsidP="00946939">
            <w:pPr>
              <w:rPr>
                <w:rFonts w:asciiTheme="majorHAnsi" w:hAnsiTheme="majorHAnsi" w:cstheme="majorHAnsi"/>
                <w:sz w:val="24"/>
                <w:szCs w:val="24"/>
              </w:rPr>
            </w:pPr>
            <w:r w:rsidRPr="0054005C">
              <w:rPr>
                <w:rFonts w:asciiTheme="majorHAnsi" w:hAnsiTheme="majorHAnsi" w:cstheme="majorHAnsi"/>
                <w:sz w:val="24"/>
                <w:szCs w:val="24"/>
              </w:rPr>
              <w:lastRenderedPageBreak/>
              <w:t xml:space="preserve"> </w:t>
            </w:r>
            <w:r w:rsidRPr="0054005C">
              <w:rPr>
                <w:rFonts w:asciiTheme="majorHAnsi" w:hAnsiTheme="majorHAnsi" w:cstheme="majorHAnsi"/>
                <w:sz w:val="24"/>
                <w:szCs w:val="24"/>
              </w:rPr>
              <w:sym w:font="Symbol" w:char="F0B7"/>
            </w:r>
            <w:r w:rsidRPr="0054005C">
              <w:rPr>
                <w:rFonts w:asciiTheme="majorHAnsi" w:hAnsiTheme="majorHAnsi" w:cstheme="majorHAnsi"/>
                <w:sz w:val="24"/>
                <w:szCs w:val="24"/>
              </w:rPr>
              <w:t xml:space="preserve"> Encourage children to discuss their reading and ask questions to develop their understanding</w:t>
            </w:r>
          </w:p>
        </w:tc>
      </w:tr>
      <w:tr w:rsidR="0054005C" w:rsidRPr="0054005C" w:rsidTr="0012318B">
        <w:tc>
          <w:tcPr>
            <w:tcW w:w="2004" w:type="dxa"/>
          </w:tcPr>
          <w:p w:rsidR="009156CD" w:rsidRPr="0054005C" w:rsidRDefault="009156CD" w:rsidP="0012318B">
            <w:pPr>
              <w:jc w:val="center"/>
              <w:rPr>
                <w:rFonts w:asciiTheme="majorHAnsi" w:hAnsiTheme="majorHAnsi" w:cstheme="majorHAnsi"/>
                <w:sz w:val="24"/>
                <w:szCs w:val="24"/>
              </w:rPr>
            </w:pPr>
          </w:p>
        </w:tc>
        <w:tc>
          <w:tcPr>
            <w:tcW w:w="2004" w:type="dxa"/>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Autumn 1</w:t>
            </w:r>
          </w:p>
        </w:tc>
        <w:tc>
          <w:tcPr>
            <w:tcW w:w="2004" w:type="dxa"/>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Autumn 2</w:t>
            </w:r>
          </w:p>
        </w:tc>
        <w:tc>
          <w:tcPr>
            <w:tcW w:w="2004" w:type="dxa"/>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Spring 1</w:t>
            </w:r>
          </w:p>
        </w:tc>
        <w:tc>
          <w:tcPr>
            <w:tcW w:w="2004" w:type="dxa"/>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Spring 2</w:t>
            </w:r>
          </w:p>
        </w:tc>
        <w:tc>
          <w:tcPr>
            <w:tcW w:w="2004" w:type="dxa"/>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Summer 1</w:t>
            </w:r>
          </w:p>
        </w:tc>
        <w:tc>
          <w:tcPr>
            <w:tcW w:w="2005" w:type="dxa"/>
            <w:shd w:val="clear" w:color="auto" w:fill="auto"/>
          </w:tcPr>
          <w:p w:rsidR="009156CD" w:rsidRPr="0054005C" w:rsidRDefault="009156CD" w:rsidP="0012318B">
            <w:pPr>
              <w:jc w:val="center"/>
              <w:rPr>
                <w:rFonts w:asciiTheme="majorHAnsi" w:hAnsiTheme="majorHAnsi" w:cstheme="majorHAnsi"/>
                <w:sz w:val="24"/>
                <w:szCs w:val="24"/>
              </w:rPr>
            </w:pPr>
            <w:r w:rsidRPr="0054005C">
              <w:rPr>
                <w:rFonts w:asciiTheme="majorHAnsi" w:hAnsiTheme="majorHAnsi" w:cstheme="majorHAnsi"/>
                <w:sz w:val="24"/>
                <w:szCs w:val="24"/>
              </w:rPr>
              <w:t>Summer 2</w:t>
            </w:r>
          </w:p>
        </w:tc>
      </w:tr>
      <w:tr w:rsidR="0054005C" w:rsidRPr="0054005C" w:rsidTr="0012318B">
        <w:tc>
          <w:tcPr>
            <w:tcW w:w="2004" w:type="dxa"/>
          </w:tcPr>
          <w:p w:rsidR="00C81EF1" w:rsidRPr="0054005C" w:rsidRDefault="00C81EF1" w:rsidP="009156CD">
            <w:pPr>
              <w:jc w:val="center"/>
              <w:rPr>
                <w:rFonts w:asciiTheme="majorHAnsi" w:hAnsiTheme="majorHAnsi" w:cstheme="majorHAnsi"/>
                <w:sz w:val="24"/>
                <w:szCs w:val="24"/>
              </w:rPr>
            </w:pPr>
          </w:p>
          <w:p w:rsidR="009156CD" w:rsidRPr="0054005C" w:rsidRDefault="009156CD" w:rsidP="00B218B0">
            <w:pPr>
              <w:jc w:val="center"/>
              <w:rPr>
                <w:rFonts w:asciiTheme="majorHAnsi" w:hAnsiTheme="majorHAnsi" w:cstheme="majorHAnsi"/>
                <w:sz w:val="24"/>
                <w:szCs w:val="24"/>
              </w:rPr>
            </w:pPr>
            <w:r w:rsidRPr="0054005C">
              <w:rPr>
                <w:rFonts w:asciiTheme="majorHAnsi" w:hAnsiTheme="majorHAnsi" w:cstheme="majorHAnsi"/>
                <w:sz w:val="24"/>
                <w:szCs w:val="24"/>
              </w:rPr>
              <w:t xml:space="preserve">Key Texts </w:t>
            </w:r>
          </w:p>
        </w:tc>
        <w:tc>
          <w:tcPr>
            <w:tcW w:w="2004" w:type="dxa"/>
          </w:tcPr>
          <w:p w:rsidR="009156CD" w:rsidRPr="0054005C" w:rsidRDefault="00721FAD" w:rsidP="0012318B">
            <w:pP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c>
          <w:tcPr>
            <w:tcW w:w="2004" w:type="dxa"/>
          </w:tcPr>
          <w:p w:rsidR="009156CD" w:rsidRPr="0054005C" w:rsidRDefault="00721FAD" w:rsidP="0012318B">
            <w:pP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c>
          <w:tcPr>
            <w:tcW w:w="2004" w:type="dxa"/>
          </w:tcPr>
          <w:p w:rsidR="00C81EF1" w:rsidRPr="0054005C" w:rsidRDefault="00721FAD" w:rsidP="0012318B">
            <w:pPr>
              <w:jc w:val="cente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c>
          <w:tcPr>
            <w:tcW w:w="2004" w:type="dxa"/>
          </w:tcPr>
          <w:p w:rsidR="009156CD" w:rsidRPr="0054005C" w:rsidRDefault="00721FAD" w:rsidP="00D277DB">
            <w:pP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c>
          <w:tcPr>
            <w:tcW w:w="2004" w:type="dxa"/>
          </w:tcPr>
          <w:p w:rsidR="009156CD" w:rsidRPr="0054005C" w:rsidRDefault="00721FAD" w:rsidP="0012318B">
            <w:pPr>
              <w:jc w:val="cente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c>
          <w:tcPr>
            <w:tcW w:w="2005" w:type="dxa"/>
            <w:shd w:val="clear" w:color="auto" w:fill="auto"/>
          </w:tcPr>
          <w:p w:rsidR="009156CD" w:rsidRPr="0054005C" w:rsidRDefault="00721FAD" w:rsidP="0012318B">
            <w:pPr>
              <w:jc w:val="center"/>
              <w:rPr>
                <w:rFonts w:asciiTheme="majorHAnsi" w:hAnsiTheme="majorHAnsi" w:cstheme="majorHAnsi"/>
                <w:sz w:val="24"/>
                <w:szCs w:val="24"/>
                <w:highlight w:val="yellow"/>
              </w:rPr>
            </w:pPr>
            <w:r w:rsidRPr="0054005C">
              <w:rPr>
                <w:rFonts w:asciiTheme="majorHAnsi" w:hAnsiTheme="majorHAnsi" w:cstheme="majorHAnsi"/>
                <w:sz w:val="24"/>
                <w:szCs w:val="24"/>
              </w:rPr>
              <w:t>Books from class library and the books we use as stimuli for writing.</w:t>
            </w:r>
          </w:p>
        </w:tc>
      </w:tr>
      <w:tr w:rsidR="0054005C" w:rsidRPr="0054005C" w:rsidTr="0012318B">
        <w:tc>
          <w:tcPr>
            <w:tcW w:w="2004" w:type="dxa"/>
          </w:tcPr>
          <w:p w:rsidR="00C81EF1" w:rsidRPr="0054005C" w:rsidRDefault="002C7F14" w:rsidP="0012318B">
            <w:pPr>
              <w:jc w:val="center"/>
              <w:rPr>
                <w:rFonts w:asciiTheme="majorHAnsi" w:hAnsiTheme="majorHAnsi" w:cstheme="majorHAnsi"/>
                <w:sz w:val="24"/>
                <w:szCs w:val="24"/>
              </w:rPr>
            </w:pPr>
            <w:r w:rsidRPr="0054005C">
              <w:rPr>
                <w:rFonts w:asciiTheme="majorHAnsi" w:hAnsiTheme="majorHAnsi" w:cstheme="majorHAnsi"/>
                <w:sz w:val="24"/>
                <w:szCs w:val="24"/>
              </w:rPr>
              <w:t xml:space="preserve">Word </w:t>
            </w:r>
            <w:r w:rsidR="00C81EF1" w:rsidRPr="0054005C">
              <w:rPr>
                <w:rFonts w:asciiTheme="majorHAnsi" w:hAnsiTheme="majorHAnsi" w:cstheme="majorHAnsi"/>
                <w:sz w:val="24"/>
                <w:szCs w:val="24"/>
              </w:rPr>
              <w:t>Reading</w:t>
            </w:r>
          </w:p>
          <w:p w:rsidR="009156CD" w:rsidRPr="0054005C" w:rsidRDefault="009156CD" w:rsidP="00A87709">
            <w:pPr>
              <w:rPr>
                <w:rFonts w:asciiTheme="majorHAnsi" w:hAnsiTheme="majorHAnsi" w:cstheme="majorHAnsi"/>
                <w:sz w:val="24"/>
                <w:szCs w:val="24"/>
              </w:rPr>
            </w:pPr>
            <w:r w:rsidRPr="0054005C">
              <w:rPr>
                <w:rFonts w:asciiTheme="majorHAnsi" w:hAnsiTheme="majorHAnsi" w:cstheme="majorHAnsi"/>
                <w:sz w:val="24"/>
                <w:szCs w:val="24"/>
              </w:rPr>
              <w:t xml:space="preserve"> </w:t>
            </w:r>
          </w:p>
        </w:tc>
        <w:tc>
          <w:tcPr>
            <w:tcW w:w="12025" w:type="dxa"/>
            <w:gridSpan w:val="6"/>
          </w:tcPr>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apply phonic knowledge and skills as the route to decode words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respond speedily with the correct sound to graphemes (letters or groups of letters) for all 40+ phonemes, including, where applicable, alternative sounds for graphemes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read accurately by blending sounds in unfamiliar words containing grapheme phoneme </w:t>
            </w:r>
            <w:proofErr w:type="spellStart"/>
            <w:r w:rsidRPr="0054005C">
              <w:rPr>
                <w:rFonts w:asciiTheme="majorHAnsi" w:hAnsiTheme="majorHAnsi" w:cstheme="majorHAnsi"/>
                <w:sz w:val="24"/>
                <w:szCs w:val="24"/>
              </w:rPr>
              <w:t>correspondencesthat</w:t>
            </w:r>
            <w:proofErr w:type="spellEnd"/>
            <w:r w:rsidRPr="0054005C">
              <w:rPr>
                <w:rFonts w:asciiTheme="majorHAnsi" w:hAnsiTheme="majorHAnsi" w:cstheme="majorHAnsi"/>
                <w:sz w:val="24"/>
                <w:szCs w:val="24"/>
              </w:rPr>
              <w:t xml:space="preserve"> have been taught</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read common exception words, noting unusual correspondences between spelling and sound and where these occur in the word</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read words containing taught GPCs and –s, –</w:t>
            </w:r>
            <w:proofErr w:type="spellStart"/>
            <w:r w:rsidRPr="0054005C">
              <w:rPr>
                <w:rFonts w:asciiTheme="majorHAnsi" w:hAnsiTheme="majorHAnsi" w:cstheme="majorHAnsi"/>
                <w:sz w:val="24"/>
                <w:szCs w:val="24"/>
              </w:rPr>
              <w:t>es</w:t>
            </w:r>
            <w:proofErr w:type="spellEnd"/>
            <w:r w:rsidRPr="0054005C">
              <w:rPr>
                <w:rFonts w:asciiTheme="majorHAnsi" w:hAnsiTheme="majorHAnsi" w:cstheme="majorHAnsi"/>
                <w:sz w:val="24"/>
                <w:szCs w:val="24"/>
              </w:rPr>
              <w:t>, –</w:t>
            </w:r>
            <w:proofErr w:type="spellStart"/>
            <w:r w:rsidRPr="0054005C">
              <w:rPr>
                <w:rFonts w:asciiTheme="majorHAnsi" w:hAnsiTheme="majorHAnsi" w:cstheme="majorHAnsi"/>
                <w:sz w:val="24"/>
                <w:szCs w:val="24"/>
              </w:rPr>
              <w:t>ing</w:t>
            </w:r>
            <w:proofErr w:type="spellEnd"/>
            <w:r w:rsidRPr="0054005C">
              <w:rPr>
                <w:rFonts w:asciiTheme="majorHAnsi" w:hAnsiTheme="majorHAnsi" w:cstheme="majorHAnsi"/>
                <w:sz w:val="24"/>
                <w:szCs w:val="24"/>
              </w:rPr>
              <w:t>, –</w:t>
            </w:r>
            <w:proofErr w:type="spellStart"/>
            <w:r w:rsidRPr="0054005C">
              <w:rPr>
                <w:rFonts w:asciiTheme="majorHAnsi" w:hAnsiTheme="majorHAnsi" w:cstheme="majorHAnsi"/>
                <w:sz w:val="24"/>
                <w:szCs w:val="24"/>
              </w:rPr>
              <w:t>ed</w:t>
            </w:r>
            <w:proofErr w:type="spellEnd"/>
            <w:r w:rsidRPr="0054005C">
              <w:rPr>
                <w:rFonts w:asciiTheme="majorHAnsi" w:hAnsiTheme="majorHAnsi" w:cstheme="majorHAnsi"/>
                <w:sz w:val="24"/>
                <w:szCs w:val="24"/>
              </w:rPr>
              <w:t>, –</w:t>
            </w:r>
            <w:proofErr w:type="spellStart"/>
            <w:r w:rsidRPr="0054005C">
              <w:rPr>
                <w:rFonts w:asciiTheme="majorHAnsi" w:hAnsiTheme="majorHAnsi" w:cstheme="majorHAnsi"/>
                <w:sz w:val="24"/>
                <w:szCs w:val="24"/>
              </w:rPr>
              <w:t>er</w:t>
            </w:r>
            <w:proofErr w:type="spellEnd"/>
            <w:r w:rsidRPr="0054005C">
              <w:rPr>
                <w:rFonts w:asciiTheme="majorHAnsi" w:hAnsiTheme="majorHAnsi" w:cstheme="majorHAnsi"/>
                <w:sz w:val="24"/>
                <w:szCs w:val="24"/>
              </w:rPr>
              <w:t xml:space="preserve"> and –</w:t>
            </w:r>
            <w:proofErr w:type="spellStart"/>
            <w:r w:rsidRPr="0054005C">
              <w:rPr>
                <w:rFonts w:asciiTheme="majorHAnsi" w:hAnsiTheme="majorHAnsi" w:cstheme="majorHAnsi"/>
                <w:sz w:val="24"/>
                <w:szCs w:val="24"/>
              </w:rPr>
              <w:t>est</w:t>
            </w:r>
            <w:proofErr w:type="spellEnd"/>
            <w:r w:rsidRPr="0054005C">
              <w:rPr>
                <w:rFonts w:asciiTheme="majorHAnsi" w:hAnsiTheme="majorHAnsi" w:cstheme="majorHAnsi"/>
                <w:sz w:val="24"/>
                <w:szCs w:val="24"/>
              </w:rPr>
              <w:t xml:space="preserve"> endings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read other words of more than one syllable that contain taught grapheme phoneme correspondences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read words with contractions [for example, I’m, I’ll, we’ll], and understand that the apostrophe represents the omitted letter(s)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read aloud accurately books that are consistent with their developing phonic knowledge and that do not require them to use other strategies to work out words</w:t>
            </w:r>
          </w:p>
          <w:p w:rsidR="00940374" w:rsidRPr="0054005C" w:rsidRDefault="00940374" w:rsidP="00940374">
            <w:pPr>
              <w:pStyle w:val="ListParagraph"/>
              <w:numPr>
                <w:ilvl w:val="0"/>
                <w:numId w:val="3"/>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 </w:t>
            </w:r>
            <w:proofErr w:type="gramStart"/>
            <w:r w:rsidR="00B218B0" w:rsidRPr="0054005C">
              <w:rPr>
                <w:rFonts w:asciiTheme="majorHAnsi" w:hAnsiTheme="majorHAnsi" w:cstheme="majorHAnsi"/>
                <w:sz w:val="24"/>
                <w:szCs w:val="24"/>
              </w:rPr>
              <w:t>re-read</w:t>
            </w:r>
            <w:proofErr w:type="gramEnd"/>
            <w:r w:rsidRPr="0054005C">
              <w:rPr>
                <w:rFonts w:asciiTheme="majorHAnsi" w:hAnsiTheme="majorHAnsi" w:cstheme="majorHAnsi"/>
                <w:sz w:val="24"/>
                <w:szCs w:val="24"/>
              </w:rPr>
              <w:t xml:space="preserve"> these books to build up their fluency and confidence in word reading.</w:t>
            </w:r>
          </w:p>
        </w:tc>
      </w:tr>
      <w:tr w:rsidR="0054005C" w:rsidRPr="0054005C" w:rsidTr="00417B33">
        <w:tc>
          <w:tcPr>
            <w:tcW w:w="2046" w:type="dxa"/>
          </w:tcPr>
          <w:p w:rsidR="00A87709" w:rsidRPr="0054005C" w:rsidRDefault="00A87709" w:rsidP="0012318B">
            <w:pPr>
              <w:jc w:val="center"/>
              <w:rPr>
                <w:rFonts w:asciiTheme="majorHAnsi" w:hAnsiTheme="majorHAnsi" w:cstheme="majorHAnsi"/>
                <w:sz w:val="24"/>
                <w:szCs w:val="24"/>
              </w:rPr>
            </w:pPr>
            <w:r w:rsidRPr="0054005C">
              <w:rPr>
                <w:rFonts w:asciiTheme="majorHAnsi" w:hAnsiTheme="majorHAnsi" w:cstheme="majorHAnsi"/>
                <w:sz w:val="24"/>
                <w:szCs w:val="24"/>
              </w:rPr>
              <w:t>Comprehension</w:t>
            </w:r>
          </w:p>
        </w:tc>
        <w:tc>
          <w:tcPr>
            <w:tcW w:w="11983" w:type="dxa"/>
            <w:gridSpan w:val="6"/>
          </w:tcPr>
          <w:p w:rsidR="00940374" w:rsidRPr="0054005C" w:rsidRDefault="00940374" w:rsidP="00940374">
            <w:pPr>
              <w:spacing w:after="0" w:line="240" w:lineRule="auto"/>
              <w:jc w:val="both"/>
              <w:rPr>
                <w:rFonts w:asciiTheme="majorHAnsi" w:hAnsiTheme="majorHAnsi" w:cstheme="majorHAnsi"/>
                <w:sz w:val="24"/>
                <w:szCs w:val="24"/>
                <w:u w:val="single"/>
              </w:rPr>
            </w:pPr>
            <w:r w:rsidRPr="0054005C">
              <w:rPr>
                <w:rFonts w:asciiTheme="majorHAnsi" w:hAnsiTheme="majorHAnsi" w:cstheme="majorHAnsi"/>
                <w:sz w:val="24"/>
                <w:szCs w:val="24"/>
                <w:u w:val="single"/>
              </w:rPr>
              <w:t xml:space="preserve">Pupils should be taught to </w:t>
            </w:r>
            <w:r w:rsidRPr="0054005C">
              <w:rPr>
                <w:rFonts w:asciiTheme="majorHAnsi" w:hAnsiTheme="majorHAnsi" w:cstheme="majorHAnsi"/>
                <w:sz w:val="24"/>
                <w:szCs w:val="24"/>
              </w:rPr>
              <w:t>develop pleasure in reading, motivation to read, vocabulary and understanding by:</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listening to and discussing a wide range of poems, stories and non-fiction at a level beyond that at which they can read independently</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being encouraged to link what they read or hear read to their own experiences</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becoming very familiar with key stories, fairy stories and traditional tales, retelling them and considering their particular characteristics</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recognising and joining in with predictable phrases</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lastRenderedPageBreak/>
              <w:t>learning to appreciate rhymes and poems, and to recite some by heart</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discussing word meanings, linking new meanings to those already known</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understand both the books they can already read accurately and fluently and those they listen to by:</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drawing on what they already know or on background information and vocabulary provided by the teacher</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checking that the text makes sense to them as they read and correcting inaccurate reading</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discussing the significance of the title and events</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making inferences on the basis of what is being said and done</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predicting what might happen on the basis of what has been read so far</w:t>
            </w:r>
          </w:p>
          <w:p w:rsidR="00940374"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r w:rsidRPr="0054005C">
              <w:rPr>
                <w:rFonts w:asciiTheme="majorHAnsi" w:hAnsiTheme="majorHAnsi" w:cstheme="majorHAnsi"/>
                <w:sz w:val="24"/>
                <w:szCs w:val="24"/>
              </w:rPr>
              <w:t>participate in discussion about what is read to them, taking turns and listening to what others say</w:t>
            </w:r>
          </w:p>
          <w:p w:rsidR="00A87709" w:rsidRPr="0054005C" w:rsidRDefault="00940374" w:rsidP="00940374">
            <w:pPr>
              <w:pStyle w:val="ListParagraph"/>
              <w:numPr>
                <w:ilvl w:val="0"/>
                <w:numId w:val="7"/>
              </w:numPr>
              <w:spacing w:after="0" w:line="240" w:lineRule="auto"/>
              <w:jc w:val="both"/>
              <w:rPr>
                <w:rFonts w:asciiTheme="majorHAnsi" w:hAnsiTheme="majorHAnsi" w:cstheme="majorHAnsi"/>
                <w:sz w:val="24"/>
                <w:szCs w:val="24"/>
              </w:rPr>
            </w:pPr>
            <w:proofErr w:type="gramStart"/>
            <w:r w:rsidRPr="0054005C">
              <w:rPr>
                <w:rFonts w:asciiTheme="majorHAnsi" w:hAnsiTheme="majorHAnsi" w:cstheme="majorHAnsi"/>
                <w:sz w:val="24"/>
                <w:szCs w:val="24"/>
              </w:rPr>
              <w:t>explain</w:t>
            </w:r>
            <w:proofErr w:type="gramEnd"/>
            <w:r w:rsidRPr="0054005C">
              <w:rPr>
                <w:rFonts w:asciiTheme="majorHAnsi" w:hAnsiTheme="majorHAnsi" w:cstheme="majorHAnsi"/>
                <w:sz w:val="24"/>
                <w:szCs w:val="24"/>
              </w:rPr>
              <w:t xml:space="preserve"> clearly their understanding of what is read to them.</w:t>
            </w:r>
          </w:p>
        </w:tc>
      </w:tr>
      <w:tr w:rsidR="0081153B" w:rsidRPr="0054005C" w:rsidTr="00E50683">
        <w:tc>
          <w:tcPr>
            <w:tcW w:w="14029" w:type="dxa"/>
            <w:gridSpan w:val="7"/>
          </w:tcPr>
          <w:p w:rsidR="0081153B" w:rsidRPr="0054005C" w:rsidRDefault="0081153B" w:rsidP="0081153B">
            <w:pPr>
              <w:jc w:val="center"/>
              <w:rPr>
                <w:rFonts w:asciiTheme="majorHAnsi" w:hAnsiTheme="majorHAnsi" w:cstheme="majorHAnsi"/>
                <w:sz w:val="24"/>
                <w:szCs w:val="24"/>
                <w:u w:val="single"/>
              </w:rPr>
            </w:pPr>
            <w:r w:rsidRPr="0054005C">
              <w:rPr>
                <w:rFonts w:asciiTheme="majorHAnsi" w:hAnsiTheme="majorHAnsi" w:cstheme="majorHAnsi"/>
                <w:sz w:val="24"/>
                <w:szCs w:val="24"/>
                <w:u w:val="single"/>
              </w:rPr>
              <w:lastRenderedPageBreak/>
              <w:t xml:space="preserve">Speaking and Listening </w:t>
            </w:r>
          </w:p>
          <w:p w:rsidR="0081153B" w:rsidRPr="0054005C" w:rsidRDefault="0081153B" w:rsidP="0081153B">
            <w:pPr>
              <w:rPr>
                <w:rFonts w:asciiTheme="majorHAnsi" w:hAnsiTheme="majorHAnsi" w:cstheme="majorHAnsi"/>
                <w:sz w:val="24"/>
                <w:szCs w:val="24"/>
              </w:rPr>
            </w:pPr>
            <w:r w:rsidRPr="0054005C">
              <w:rPr>
                <w:rFonts w:asciiTheme="majorHAnsi" w:hAnsiTheme="majorHAnsi" w:cstheme="majorHAnsi"/>
                <w:sz w:val="24"/>
                <w:szCs w:val="24"/>
                <w:u w:val="single"/>
              </w:rPr>
              <w:t>Overall school aim:</w:t>
            </w:r>
            <w:r w:rsidRPr="0054005C">
              <w:rPr>
                <w:rFonts w:asciiTheme="majorHAnsi" w:hAnsiTheme="majorHAnsi" w:cstheme="majorHAnsi"/>
                <w:sz w:val="24"/>
                <w:szCs w:val="24"/>
              </w:rPr>
              <w:t xml:space="preserve"> Using the appropriate register and intonation, speak clearly and coherently whilst participating in discussions, debates, readings and drama.</w:t>
            </w:r>
          </w:p>
          <w:p w:rsidR="0081153B" w:rsidRPr="0054005C" w:rsidRDefault="00B218B0" w:rsidP="0081153B">
            <w:pPr>
              <w:rPr>
                <w:rFonts w:asciiTheme="majorHAnsi" w:hAnsiTheme="majorHAnsi" w:cstheme="majorHAnsi"/>
                <w:sz w:val="24"/>
                <w:szCs w:val="24"/>
                <w:u w:val="single"/>
              </w:rPr>
            </w:pPr>
            <w:r w:rsidRPr="0054005C">
              <w:rPr>
                <w:rFonts w:asciiTheme="majorHAnsi" w:hAnsiTheme="majorHAnsi" w:cstheme="majorHAnsi"/>
                <w:sz w:val="24"/>
                <w:szCs w:val="24"/>
                <w:u w:val="single"/>
              </w:rPr>
              <w:t>Y1</w:t>
            </w:r>
            <w:r w:rsidR="0081153B" w:rsidRPr="0054005C">
              <w:rPr>
                <w:rFonts w:asciiTheme="majorHAnsi" w:hAnsiTheme="majorHAnsi" w:cstheme="majorHAnsi"/>
                <w:sz w:val="24"/>
                <w:szCs w:val="24"/>
                <w:u w:val="single"/>
              </w:rPr>
              <w:t xml:space="preserve"> objectives</w:t>
            </w:r>
          </w:p>
          <w:p w:rsidR="00B218B0" w:rsidRPr="0054005C" w:rsidRDefault="00B218B0" w:rsidP="00B218B0">
            <w:pPr>
              <w:pStyle w:val="ListParagraph"/>
              <w:numPr>
                <w:ilvl w:val="0"/>
                <w:numId w:val="11"/>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Take turns to talk, listening carefully to contributions of others. </w:t>
            </w:r>
          </w:p>
          <w:p w:rsidR="00B218B0" w:rsidRPr="0054005C" w:rsidRDefault="00B218B0" w:rsidP="00B218B0">
            <w:pPr>
              <w:pStyle w:val="ListParagraph"/>
              <w:numPr>
                <w:ilvl w:val="0"/>
                <w:numId w:val="11"/>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Use subject specific vocabulary to explain and describe.</w:t>
            </w:r>
          </w:p>
          <w:p w:rsidR="0081153B" w:rsidRPr="0054005C" w:rsidRDefault="00B218B0" w:rsidP="00B218B0">
            <w:pPr>
              <w:numPr>
                <w:ilvl w:val="0"/>
                <w:numId w:val="11"/>
              </w:num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Know people hold different opinions and explain some of their own.</w:t>
            </w:r>
          </w:p>
        </w:tc>
      </w:tr>
    </w:tbl>
    <w:p w:rsidR="005A3FDE" w:rsidRPr="0054005C" w:rsidRDefault="005A3FDE">
      <w:pPr>
        <w:rPr>
          <w:rFonts w:asciiTheme="majorHAnsi" w:hAnsiTheme="majorHAnsi" w:cstheme="majorHAnsi"/>
          <w:sz w:val="24"/>
          <w:szCs w:val="24"/>
        </w:rPr>
      </w:pPr>
    </w:p>
    <w:p w:rsidR="00011204" w:rsidRPr="0054005C" w:rsidRDefault="00011204">
      <w:pPr>
        <w:rPr>
          <w:rFonts w:asciiTheme="majorHAnsi" w:hAnsiTheme="majorHAnsi" w:cstheme="majorHAnsi"/>
          <w:sz w:val="24"/>
          <w:szCs w:val="24"/>
        </w:rPr>
      </w:pPr>
    </w:p>
    <w:p w:rsidR="00011204" w:rsidRPr="0054005C" w:rsidRDefault="00011204">
      <w:pPr>
        <w:rPr>
          <w:rFonts w:asciiTheme="majorHAnsi" w:hAnsiTheme="majorHAnsi" w:cstheme="majorHAnsi"/>
          <w:sz w:val="24"/>
          <w:szCs w:val="24"/>
        </w:rPr>
      </w:pPr>
    </w:p>
    <w:tbl>
      <w:tblPr>
        <w:tblStyle w:val="TableGrid"/>
        <w:tblW w:w="14029" w:type="dxa"/>
        <w:tblLook w:val="04A0" w:firstRow="1" w:lastRow="0" w:firstColumn="1" w:lastColumn="0" w:noHBand="0" w:noVBand="1"/>
      </w:tblPr>
      <w:tblGrid>
        <w:gridCol w:w="2226"/>
        <w:gridCol w:w="1969"/>
        <w:gridCol w:w="1969"/>
        <w:gridCol w:w="1962"/>
        <w:gridCol w:w="1962"/>
        <w:gridCol w:w="1970"/>
        <w:gridCol w:w="1971"/>
      </w:tblGrid>
      <w:tr w:rsidR="0054005C" w:rsidRPr="0054005C" w:rsidTr="00B218B0">
        <w:tc>
          <w:tcPr>
            <w:tcW w:w="2227"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SPELLING</w:t>
            </w:r>
          </w:p>
          <w:p w:rsidR="005A3FDE" w:rsidRPr="0054005C" w:rsidRDefault="005A3FDE" w:rsidP="0012318B">
            <w:pPr>
              <w:jc w:val="center"/>
              <w:rPr>
                <w:rFonts w:asciiTheme="majorHAnsi" w:hAnsiTheme="majorHAnsi" w:cstheme="majorHAnsi"/>
                <w:sz w:val="24"/>
                <w:szCs w:val="24"/>
              </w:rPr>
            </w:pPr>
          </w:p>
        </w:tc>
        <w:tc>
          <w:tcPr>
            <w:tcW w:w="1963"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Autumn 1</w:t>
            </w:r>
          </w:p>
        </w:tc>
        <w:tc>
          <w:tcPr>
            <w:tcW w:w="1963"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Autumn 2</w:t>
            </w:r>
          </w:p>
        </w:tc>
        <w:tc>
          <w:tcPr>
            <w:tcW w:w="1979"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Spring 1</w:t>
            </w:r>
          </w:p>
        </w:tc>
        <w:tc>
          <w:tcPr>
            <w:tcW w:w="1958"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Spring 2</w:t>
            </w:r>
          </w:p>
        </w:tc>
        <w:tc>
          <w:tcPr>
            <w:tcW w:w="1966" w:type="dxa"/>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Summer 1</w:t>
            </w:r>
          </w:p>
        </w:tc>
        <w:tc>
          <w:tcPr>
            <w:tcW w:w="1973" w:type="dxa"/>
            <w:shd w:val="clear" w:color="auto" w:fill="auto"/>
          </w:tcPr>
          <w:p w:rsidR="00DA0397" w:rsidRPr="0054005C" w:rsidRDefault="00DA0397" w:rsidP="0012318B">
            <w:pPr>
              <w:jc w:val="center"/>
              <w:rPr>
                <w:rFonts w:asciiTheme="majorHAnsi" w:hAnsiTheme="majorHAnsi" w:cstheme="majorHAnsi"/>
                <w:sz w:val="24"/>
                <w:szCs w:val="24"/>
              </w:rPr>
            </w:pPr>
            <w:r w:rsidRPr="0054005C">
              <w:rPr>
                <w:rFonts w:asciiTheme="majorHAnsi" w:hAnsiTheme="majorHAnsi" w:cstheme="majorHAnsi"/>
                <w:sz w:val="24"/>
                <w:szCs w:val="24"/>
              </w:rPr>
              <w:t>Summer 2</w:t>
            </w:r>
          </w:p>
        </w:tc>
      </w:tr>
      <w:tr w:rsidR="0054005C" w:rsidRPr="0054005C" w:rsidTr="00F113F3">
        <w:trPr>
          <w:trHeight w:val="2442"/>
        </w:trPr>
        <w:tc>
          <w:tcPr>
            <w:tcW w:w="2004" w:type="dxa"/>
          </w:tcPr>
          <w:p w:rsidR="00290890" w:rsidRPr="0054005C" w:rsidRDefault="00B218B0" w:rsidP="0012318B">
            <w:pPr>
              <w:rPr>
                <w:rFonts w:asciiTheme="majorHAnsi" w:hAnsiTheme="majorHAnsi" w:cstheme="majorHAnsi"/>
                <w:sz w:val="24"/>
                <w:szCs w:val="24"/>
              </w:rPr>
            </w:pPr>
            <w:r w:rsidRPr="0054005C">
              <w:rPr>
                <w:rFonts w:asciiTheme="majorHAnsi" w:hAnsiTheme="majorHAnsi" w:cstheme="majorHAnsi"/>
                <w:sz w:val="24"/>
                <w:szCs w:val="24"/>
              </w:rPr>
              <w:lastRenderedPageBreak/>
              <w:t>Phoneme/grapheme focus</w:t>
            </w:r>
          </w:p>
          <w:p w:rsidR="00290890" w:rsidRPr="0054005C" w:rsidRDefault="00290890" w:rsidP="0012318B">
            <w:pPr>
              <w:rPr>
                <w:rFonts w:asciiTheme="majorHAnsi" w:hAnsiTheme="majorHAnsi" w:cstheme="majorHAnsi"/>
                <w:sz w:val="24"/>
                <w:szCs w:val="24"/>
              </w:rPr>
            </w:pPr>
          </w:p>
          <w:p w:rsidR="00290890" w:rsidRPr="0054005C" w:rsidRDefault="00290890" w:rsidP="00653A1C">
            <w:pPr>
              <w:rPr>
                <w:rFonts w:asciiTheme="majorHAnsi" w:hAnsiTheme="majorHAnsi" w:cstheme="majorHAnsi"/>
                <w:sz w:val="24"/>
                <w:szCs w:val="24"/>
              </w:rPr>
            </w:pPr>
          </w:p>
        </w:tc>
        <w:tc>
          <w:tcPr>
            <w:tcW w:w="2004" w:type="dxa"/>
          </w:tcPr>
          <w:p w:rsidR="005A3FDE"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Review phase 3 – 2 weeks</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Review phase 4 – 2 weeks</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ay </w:t>
            </w:r>
            <w:proofErr w:type="spellStart"/>
            <w:r w:rsidRPr="0054005C">
              <w:rPr>
                <w:rFonts w:asciiTheme="majorHAnsi" w:hAnsiTheme="majorHAnsi" w:cstheme="majorHAnsi"/>
                <w:sz w:val="24"/>
                <w:szCs w:val="24"/>
              </w:rPr>
              <w:t>ou</w:t>
            </w:r>
            <w:proofErr w:type="spellEnd"/>
            <w:r w:rsidRPr="0054005C">
              <w:rPr>
                <w:rFonts w:asciiTheme="majorHAnsi" w:hAnsiTheme="majorHAnsi" w:cstheme="majorHAnsi"/>
                <w:sz w:val="24"/>
                <w:szCs w:val="24"/>
              </w:rPr>
              <w:t xml:space="preserve"> oy </w:t>
            </w:r>
            <w:proofErr w:type="spellStart"/>
            <w:r w:rsidRPr="0054005C">
              <w:rPr>
                <w:rFonts w:asciiTheme="majorHAnsi" w:hAnsiTheme="majorHAnsi" w:cstheme="majorHAnsi"/>
                <w:sz w:val="24"/>
                <w:szCs w:val="24"/>
              </w:rPr>
              <w:t>ea</w:t>
            </w:r>
            <w:proofErr w:type="spellEnd"/>
          </w:p>
          <w:p w:rsidR="00290890" w:rsidRPr="0054005C" w:rsidRDefault="00290890" w:rsidP="005A3FDE">
            <w:pPr>
              <w:rPr>
                <w:rFonts w:asciiTheme="majorHAnsi" w:hAnsiTheme="majorHAnsi" w:cstheme="majorHAnsi"/>
                <w:sz w:val="24"/>
                <w:szCs w:val="24"/>
              </w:rPr>
            </w:pPr>
          </w:p>
          <w:p w:rsidR="00290890" w:rsidRPr="0054005C" w:rsidRDefault="00290890" w:rsidP="005A3FDE">
            <w:pPr>
              <w:rPr>
                <w:rFonts w:asciiTheme="majorHAnsi" w:hAnsiTheme="majorHAnsi" w:cstheme="majorHAnsi"/>
                <w:sz w:val="24"/>
                <w:szCs w:val="24"/>
              </w:rPr>
            </w:pPr>
          </w:p>
        </w:tc>
        <w:tc>
          <w:tcPr>
            <w:tcW w:w="2004" w:type="dxa"/>
          </w:tcPr>
          <w:p w:rsidR="005A3FDE" w:rsidRPr="0054005C" w:rsidRDefault="00546E49" w:rsidP="005A3FDE">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ir</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ie</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ue</w:t>
            </w:r>
            <w:proofErr w:type="spellEnd"/>
            <w:r w:rsidRPr="0054005C">
              <w:rPr>
                <w:rFonts w:asciiTheme="majorHAnsi" w:hAnsiTheme="majorHAnsi" w:cstheme="majorHAnsi"/>
                <w:sz w:val="24"/>
                <w:szCs w:val="24"/>
              </w:rPr>
              <w:t xml:space="preserve"> u</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o </w:t>
            </w:r>
            <w:proofErr w:type="spellStart"/>
            <w:r w:rsidRPr="0054005C">
              <w:rPr>
                <w:rFonts w:asciiTheme="majorHAnsi" w:hAnsiTheme="majorHAnsi" w:cstheme="majorHAnsi"/>
                <w:sz w:val="24"/>
                <w:szCs w:val="24"/>
              </w:rPr>
              <w:t>i</w:t>
            </w:r>
            <w:proofErr w:type="spellEnd"/>
            <w:r w:rsidRPr="0054005C">
              <w:rPr>
                <w:rFonts w:asciiTheme="majorHAnsi" w:hAnsiTheme="majorHAnsi" w:cstheme="majorHAnsi"/>
                <w:sz w:val="24"/>
                <w:szCs w:val="24"/>
              </w:rPr>
              <w:t xml:space="preserve"> a e</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a-e </w:t>
            </w:r>
            <w:proofErr w:type="spellStart"/>
            <w:r w:rsidRPr="0054005C">
              <w:rPr>
                <w:rFonts w:asciiTheme="majorHAnsi" w:hAnsiTheme="majorHAnsi" w:cstheme="majorHAnsi"/>
                <w:sz w:val="24"/>
                <w:szCs w:val="24"/>
              </w:rPr>
              <w:t>i</w:t>
            </w:r>
            <w:proofErr w:type="spellEnd"/>
            <w:r w:rsidRPr="0054005C">
              <w:rPr>
                <w:rFonts w:asciiTheme="majorHAnsi" w:hAnsiTheme="majorHAnsi" w:cstheme="majorHAnsi"/>
                <w:sz w:val="24"/>
                <w:szCs w:val="24"/>
              </w:rPr>
              <w:t>-e o-e u-e</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e-e </w:t>
            </w:r>
            <w:proofErr w:type="spellStart"/>
            <w:r w:rsidRPr="0054005C">
              <w:rPr>
                <w:rFonts w:asciiTheme="majorHAnsi" w:hAnsiTheme="majorHAnsi" w:cstheme="majorHAnsi"/>
                <w:sz w:val="24"/>
                <w:szCs w:val="24"/>
              </w:rPr>
              <w:t>ew</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ie</w:t>
            </w:r>
            <w:proofErr w:type="spellEnd"/>
            <w:r w:rsidRPr="0054005C">
              <w:rPr>
                <w:rFonts w:asciiTheme="majorHAnsi" w:hAnsiTheme="majorHAnsi" w:cstheme="majorHAnsi"/>
                <w:sz w:val="24"/>
                <w:szCs w:val="24"/>
              </w:rPr>
              <w:t xml:space="preserve"> aw</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recap week</w:t>
            </w:r>
          </w:p>
          <w:p w:rsidR="005A3FDE" w:rsidRPr="0054005C" w:rsidRDefault="005A3FDE" w:rsidP="005A3FDE">
            <w:pPr>
              <w:rPr>
                <w:rFonts w:asciiTheme="majorHAnsi" w:hAnsiTheme="majorHAnsi" w:cstheme="majorHAnsi"/>
                <w:sz w:val="24"/>
                <w:szCs w:val="24"/>
              </w:rPr>
            </w:pPr>
          </w:p>
        </w:tc>
        <w:tc>
          <w:tcPr>
            <w:tcW w:w="2004" w:type="dxa"/>
          </w:tcPr>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y e </w:t>
            </w:r>
            <w:proofErr w:type="spellStart"/>
            <w:r w:rsidRPr="0054005C">
              <w:rPr>
                <w:rFonts w:asciiTheme="majorHAnsi" w:hAnsiTheme="majorHAnsi" w:cstheme="majorHAnsi"/>
                <w:sz w:val="24"/>
                <w:szCs w:val="24"/>
              </w:rPr>
              <w:t>wh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oe</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ou</w:t>
            </w:r>
            <w:proofErr w:type="spellEnd"/>
          </w:p>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y ow g </w:t>
            </w:r>
            <w:proofErr w:type="spellStart"/>
            <w:r w:rsidRPr="0054005C">
              <w:rPr>
                <w:rFonts w:asciiTheme="majorHAnsi" w:hAnsiTheme="majorHAnsi" w:cstheme="majorHAnsi"/>
                <w:sz w:val="24"/>
                <w:szCs w:val="24"/>
              </w:rPr>
              <w:t>ph</w:t>
            </w:r>
            <w:proofErr w:type="spellEnd"/>
          </w:p>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le al c </w:t>
            </w:r>
            <w:proofErr w:type="spellStart"/>
            <w:r w:rsidRPr="0054005C">
              <w:rPr>
                <w:rFonts w:asciiTheme="majorHAnsi" w:hAnsiTheme="majorHAnsi" w:cstheme="majorHAnsi"/>
                <w:sz w:val="24"/>
                <w:szCs w:val="24"/>
              </w:rPr>
              <w:t>ve</w:t>
            </w:r>
            <w:proofErr w:type="spellEnd"/>
          </w:p>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o-e o </w:t>
            </w:r>
            <w:proofErr w:type="spellStart"/>
            <w:r w:rsidRPr="0054005C">
              <w:rPr>
                <w:rFonts w:asciiTheme="majorHAnsi" w:hAnsiTheme="majorHAnsi" w:cstheme="majorHAnsi"/>
                <w:sz w:val="24"/>
                <w:szCs w:val="24"/>
              </w:rPr>
              <w:t>ou</w:t>
            </w:r>
            <w:proofErr w:type="spellEnd"/>
            <w:r w:rsidRPr="0054005C">
              <w:rPr>
                <w:rFonts w:asciiTheme="majorHAnsi" w:hAnsiTheme="majorHAnsi" w:cstheme="majorHAnsi"/>
                <w:sz w:val="24"/>
                <w:szCs w:val="24"/>
              </w:rPr>
              <w:t xml:space="preserve"> se </w:t>
            </w:r>
            <w:proofErr w:type="spellStart"/>
            <w:r w:rsidRPr="0054005C">
              <w:rPr>
                <w:rFonts w:asciiTheme="majorHAnsi" w:hAnsiTheme="majorHAnsi" w:cstheme="majorHAnsi"/>
                <w:sz w:val="24"/>
                <w:szCs w:val="24"/>
              </w:rPr>
              <w:t>ce</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ey</w:t>
            </w:r>
            <w:proofErr w:type="spellEnd"/>
          </w:p>
          <w:p w:rsidR="00290890"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w:t>
            </w:r>
            <w:proofErr w:type="spellStart"/>
            <w:r w:rsidRPr="0054005C">
              <w:rPr>
                <w:rFonts w:asciiTheme="majorHAnsi" w:hAnsiTheme="majorHAnsi" w:cstheme="majorHAnsi"/>
                <w:sz w:val="24"/>
                <w:szCs w:val="24"/>
              </w:rPr>
              <w:t>oo</w:t>
            </w:r>
            <w:proofErr w:type="spellEnd"/>
            <w:r w:rsidRPr="0054005C">
              <w:rPr>
                <w:rFonts w:asciiTheme="majorHAnsi" w:hAnsiTheme="majorHAnsi" w:cstheme="majorHAnsi"/>
                <w:sz w:val="24"/>
                <w:szCs w:val="24"/>
              </w:rPr>
              <w:t>/ /</w:t>
            </w:r>
            <w:proofErr w:type="spellStart"/>
            <w:r w:rsidRPr="0054005C">
              <w:rPr>
                <w:rFonts w:asciiTheme="majorHAnsi" w:hAnsiTheme="majorHAnsi" w:cstheme="majorHAnsi"/>
                <w:sz w:val="24"/>
                <w:szCs w:val="24"/>
              </w:rPr>
              <w:t>ee</w:t>
            </w:r>
            <w:proofErr w:type="spellEnd"/>
            <w:r w:rsidRPr="0054005C">
              <w:rPr>
                <w:rFonts w:asciiTheme="majorHAnsi" w:hAnsiTheme="majorHAnsi" w:cstheme="majorHAnsi"/>
                <w:sz w:val="24"/>
                <w:szCs w:val="24"/>
              </w:rPr>
              <w:t>/ /s/ /z/ /</w:t>
            </w:r>
            <w:proofErr w:type="spellStart"/>
            <w:r w:rsidRPr="0054005C">
              <w:rPr>
                <w:rFonts w:asciiTheme="majorHAnsi" w:hAnsiTheme="majorHAnsi" w:cstheme="majorHAnsi"/>
                <w:sz w:val="24"/>
                <w:szCs w:val="24"/>
              </w:rPr>
              <w:t>oa</w:t>
            </w:r>
            <w:proofErr w:type="spellEnd"/>
            <w:r w:rsidRPr="0054005C">
              <w:rPr>
                <w:rFonts w:asciiTheme="majorHAnsi" w:hAnsiTheme="majorHAnsi" w:cstheme="majorHAnsi"/>
                <w:sz w:val="24"/>
                <w:szCs w:val="24"/>
              </w:rPr>
              <w:t xml:space="preserve">/ </w:t>
            </w:r>
          </w:p>
        </w:tc>
        <w:tc>
          <w:tcPr>
            <w:tcW w:w="2004" w:type="dxa"/>
          </w:tcPr>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or u are au </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tch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ture</w:t>
            </w:r>
            <w:proofErr w:type="spellEnd"/>
            <w:r w:rsidRPr="0054005C">
              <w:rPr>
                <w:rFonts w:asciiTheme="majorHAnsi" w:hAnsiTheme="majorHAnsi" w:cstheme="majorHAnsi"/>
                <w:sz w:val="24"/>
                <w:szCs w:val="24"/>
              </w:rPr>
              <w:t xml:space="preserve"> al a</w:t>
            </w:r>
          </w:p>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a o ear ere</w:t>
            </w:r>
          </w:p>
          <w:p w:rsidR="00546E49"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ear </w:t>
            </w:r>
            <w:proofErr w:type="spellStart"/>
            <w:r w:rsidRPr="0054005C">
              <w:rPr>
                <w:rFonts w:asciiTheme="majorHAnsi" w:hAnsiTheme="majorHAnsi" w:cstheme="majorHAnsi"/>
                <w:sz w:val="24"/>
                <w:szCs w:val="24"/>
              </w:rPr>
              <w:t>wr</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st</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sc</w:t>
            </w:r>
            <w:proofErr w:type="spellEnd"/>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ch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ch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ze</w:t>
            </w:r>
            <w:proofErr w:type="spellEnd"/>
          </w:p>
        </w:tc>
        <w:tc>
          <w:tcPr>
            <w:tcW w:w="2004" w:type="dxa"/>
          </w:tcPr>
          <w:p w:rsidR="00290890" w:rsidRPr="0054005C" w:rsidRDefault="00546E49" w:rsidP="00546E49">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 xml:space="preserve">ay a-e- </w:t>
            </w:r>
            <w:proofErr w:type="spellStart"/>
            <w:r w:rsidRPr="0054005C">
              <w:rPr>
                <w:rFonts w:asciiTheme="majorHAnsi" w:hAnsiTheme="majorHAnsi" w:cstheme="majorHAnsi"/>
                <w:sz w:val="24"/>
                <w:szCs w:val="24"/>
              </w:rPr>
              <w:t>ea</w:t>
            </w:r>
            <w:proofErr w:type="spellEnd"/>
            <w:r w:rsidRPr="0054005C">
              <w:rPr>
                <w:rFonts w:asciiTheme="majorHAnsi" w:hAnsiTheme="majorHAnsi" w:cstheme="majorHAnsi"/>
                <w:sz w:val="24"/>
                <w:szCs w:val="24"/>
              </w:rPr>
              <w:t xml:space="preserve"> e </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ie</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i</w:t>
            </w:r>
            <w:proofErr w:type="spellEnd"/>
            <w:r w:rsidRPr="0054005C">
              <w:rPr>
                <w:rFonts w:asciiTheme="majorHAnsi" w:hAnsiTheme="majorHAnsi" w:cstheme="majorHAnsi"/>
                <w:sz w:val="24"/>
                <w:szCs w:val="24"/>
              </w:rPr>
              <w:t>-e o o-e</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ue</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ew</w:t>
            </w:r>
            <w:proofErr w:type="spellEnd"/>
            <w:r w:rsidRPr="0054005C">
              <w:rPr>
                <w:rFonts w:asciiTheme="majorHAnsi" w:hAnsiTheme="majorHAnsi" w:cstheme="majorHAnsi"/>
                <w:sz w:val="24"/>
                <w:szCs w:val="24"/>
              </w:rPr>
              <w:t xml:space="preserve"> u-e aw</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ra</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ir</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ou</w:t>
            </w:r>
            <w:proofErr w:type="spellEnd"/>
            <w:r w:rsidRPr="0054005C">
              <w:rPr>
                <w:rFonts w:asciiTheme="majorHAnsi" w:hAnsiTheme="majorHAnsi" w:cstheme="majorHAnsi"/>
                <w:sz w:val="24"/>
                <w:szCs w:val="24"/>
              </w:rPr>
              <w:t xml:space="preserve"> oy </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i</w:t>
            </w:r>
            <w:proofErr w:type="spellEnd"/>
            <w:r w:rsidRPr="0054005C">
              <w:rPr>
                <w:rFonts w:asciiTheme="majorHAnsi" w:hAnsiTheme="majorHAnsi" w:cstheme="majorHAnsi"/>
                <w:sz w:val="24"/>
                <w:szCs w:val="24"/>
              </w:rPr>
              <w:t xml:space="preserve"> a ow u </w:t>
            </w:r>
          </w:p>
          <w:p w:rsidR="00546E49" w:rsidRPr="0054005C" w:rsidRDefault="00546E49" w:rsidP="00546E49">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ph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wh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ie</w:t>
            </w:r>
            <w:proofErr w:type="spellEnd"/>
            <w:r w:rsidRPr="0054005C">
              <w:rPr>
                <w:rFonts w:asciiTheme="majorHAnsi" w:hAnsiTheme="majorHAnsi" w:cstheme="majorHAnsi"/>
                <w:sz w:val="24"/>
                <w:szCs w:val="24"/>
              </w:rPr>
              <w:t xml:space="preserve"> g</w:t>
            </w:r>
          </w:p>
        </w:tc>
        <w:tc>
          <w:tcPr>
            <w:tcW w:w="2005" w:type="dxa"/>
            <w:shd w:val="clear" w:color="auto" w:fill="auto"/>
          </w:tcPr>
          <w:p w:rsidR="005A3FDE" w:rsidRPr="0054005C" w:rsidRDefault="00546E49" w:rsidP="005A3FDE">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eigh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aigh</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kn</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gn</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mb</w:t>
            </w:r>
            <w:proofErr w:type="spellEnd"/>
            <w:r w:rsidRPr="0054005C">
              <w:rPr>
                <w:rFonts w:asciiTheme="majorHAnsi" w:hAnsiTheme="majorHAnsi" w:cstheme="majorHAnsi"/>
                <w:sz w:val="24"/>
                <w:szCs w:val="24"/>
              </w:rPr>
              <w:t xml:space="preserve"> ere</w:t>
            </w:r>
          </w:p>
          <w:p w:rsidR="00546E49" w:rsidRPr="0054005C" w:rsidRDefault="00546E49" w:rsidP="005A3FDE">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su</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si</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dge</w:t>
            </w:r>
            <w:proofErr w:type="spellEnd"/>
            <w:r w:rsidRPr="0054005C">
              <w:rPr>
                <w:rFonts w:asciiTheme="majorHAnsi" w:hAnsiTheme="majorHAnsi" w:cstheme="majorHAnsi"/>
                <w:sz w:val="24"/>
                <w:szCs w:val="24"/>
              </w:rPr>
              <w:t xml:space="preserve"> y </w:t>
            </w:r>
            <w:proofErr w:type="spellStart"/>
            <w:r w:rsidRPr="0054005C">
              <w:rPr>
                <w:rFonts w:asciiTheme="majorHAnsi" w:hAnsiTheme="majorHAnsi" w:cstheme="majorHAnsi"/>
                <w:sz w:val="24"/>
                <w:szCs w:val="24"/>
              </w:rPr>
              <w:t>ge</w:t>
            </w:r>
            <w:proofErr w:type="spellEnd"/>
          </w:p>
          <w:p w:rsidR="00546E49" w:rsidRPr="0054005C" w:rsidRDefault="00546E49" w:rsidP="005A3FDE">
            <w:pPr>
              <w:spacing w:after="0" w:line="240" w:lineRule="auto"/>
              <w:rPr>
                <w:rFonts w:asciiTheme="majorHAnsi" w:hAnsiTheme="majorHAnsi" w:cstheme="majorHAnsi"/>
                <w:sz w:val="24"/>
                <w:szCs w:val="24"/>
              </w:rPr>
            </w:pPr>
            <w:proofErr w:type="spellStart"/>
            <w:r w:rsidRPr="0054005C">
              <w:rPr>
                <w:rFonts w:asciiTheme="majorHAnsi" w:hAnsiTheme="majorHAnsi" w:cstheme="majorHAnsi"/>
                <w:sz w:val="24"/>
                <w:szCs w:val="24"/>
              </w:rPr>
              <w:t>ti</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ssi</w:t>
            </w:r>
            <w:proofErr w:type="spellEnd"/>
            <w:r w:rsidRPr="0054005C">
              <w:rPr>
                <w:rFonts w:asciiTheme="majorHAnsi" w:hAnsiTheme="majorHAnsi" w:cstheme="majorHAnsi"/>
                <w:sz w:val="24"/>
                <w:szCs w:val="24"/>
              </w:rPr>
              <w:t xml:space="preserve"> </w:t>
            </w:r>
            <w:proofErr w:type="spellStart"/>
            <w:r w:rsidRPr="0054005C">
              <w:rPr>
                <w:rFonts w:asciiTheme="majorHAnsi" w:hAnsiTheme="majorHAnsi" w:cstheme="majorHAnsi"/>
                <w:sz w:val="24"/>
                <w:szCs w:val="24"/>
              </w:rPr>
              <w:t>si</w:t>
            </w:r>
            <w:proofErr w:type="spellEnd"/>
            <w:r w:rsidRPr="0054005C">
              <w:rPr>
                <w:rFonts w:asciiTheme="majorHAnsi" w:hAnsiTheme="majorHAnsi" w:cstheme="majorHAnsi"/>
                <w:sz w:val="24"/>
                <w:szCs w:val="24"/>
              </w:rPr>
              <w:t xml:space="preserve"> ci </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augh our oar ore</w:t>
            </w:r>
          </w:p>
          <w:p w:rsidR="00546E49" w:rsidRPr="0054005C" w:rsidRDefault="00546E49" w:rsidP="005A3FDE">
            <w:pPr>
              <w:spacing w:after="0" w:line="240" w:lineRule="auto"/>
              <w:rPr>
                <w:rFonts w:asciiTheme="majorHAnsi" w:hAnsiTheme="majorHAnsi" w:cstheme="majorHAnsi"/>
                <w:sz w:val="24"/>
                <w:szCs w:val="24"/>
              </w:rPr>
            </w:pPr>
            <w:r w:rsidRPr="0054005C">
              <w:rPr>
                <w:rFonts w:asciiTheme="majorHAnsi" w:hAnsiTheme="majorHAnsi" w:cstheme="majorHAnsi"/>
                <w:sz w:val="24"/>
                <w:szCs w:val="24"/>
              </w:rPr>
              <w:t>review</w:t>
            </w:r>
          </w:p>
          <w:p w:rsidR="00290890" w:rsidRPr="0054005C" w:rsidRDefault="00290890" w:rsidP="005A3FDE">
            <w:pPr>
              <w:rPr>
                <w:rFonts w:asciiTheme="majorHAnsi" w:hAnsiTheme="majorHAnsi" w:cstheme="majorHAnsi"/>
                <w:sz w:val="24"/>
                <w:szCs w:val="24"/>
              </w:rPr>
            </w:pPr>
          </w:p>
        </w:tc>
      </w:tr>
      <w:tr w:rsidR="0054005C" w:rsidRPr="0054005C" w:rsidTr="00B218B0">
        <w:trPr>
          <w:trHeight w:val="841"/>
        </w:trPr>
        <w:tc>
          <w:tcPr>
            <w:tcW w:w="2004" w:type="dxa"/>
          </w:tcPr>
          <w:p w:rsidR="00B218B0" w:rsidRPr="0054005C" w:rsidRDefault="00B218B0" w:rsidP="00B218B0">
            <w:pPr>
              <w:jc w:val="center"/>
              <w:rPr>
                <w:rFonts w:asciiTheme="majorHAnsi" w:hAnsiTheme="majorHAnsi" w:cstheme="majorHAnsi"/>
                <w:sz w:val="24"/>
                <w:szCs w:val="24"/>
              </w:rPr>
            </w:pPr>
          </w:p>
          <w:p w:rsidR="00B218B0" w:rsidRPr="0054005C" w:rsidRDefault="00B218B0" w:rsidP="00B218B0">
            <w:pPr>
              <w:jc w:val="center"/>
              <w:rPr>
                <w:rFonts w:asciiTheme="majorHAnsi" w:hAnsiTheme="majorHAnsi" w:cstheme="majorHAnsi"/>
                <w:sz w:val="24"/>
                <w:szCs w:val="24"/>
              </w:rPr>
            </w:pPr>
            <w:r w:rsidRPr="0054005C">
              <w:rPr>
                <w:rFonts w:asciiTheme="majorHAnsi" w:hAnsiTheme="majorHAnsi" w:cstheme="majorHAnsi"/>
                <w:sz w:val="24"/>
                <w:szCs w:val="24"/>
              </w:rPr>
              <w:t>Objectives</w:t>
            </w:r>
          </w:p>
        </w:tc>
        <w:tc>
          <w:tcPr>
            <w:tcW w:w="11802" w:type="dxa"/>
            <w:gridSpan w:val="6"/>
          </w:tcPr>
          <w:p w:rsidR="00B218B0" w:rsidRPr="0054005C" w:rsidRDefault="00B218B0" w:rsidP="00B218B0">
            <w:pPr>
              <w:pStyle w:val="Default"/>
              <w:rPr>
                <w:rFonts w:asciiTheme="majorHAnsi" w:hAnsiTheme="majorHAnsi" w:cstheme="majorHAnsi"/>
                <w:color w:val="auto"/>
                <w:u w:val="single"/>
              </w:rPr>
            </w:pPr>
            <w:r w:rsidRPr="0054005C">
              <w:rPr>
                <w:rFonts w:asciiTheme="majorHAnsi" w:hAnsiTheme="majorHAnsi" w:cstheme="majorHAnsi"/>
                <w:color w:val="auto"/>
                <w:u w:val="single"/>
              </w:rPr>
              <w:t>Pupils should be taught to:-</w:t>
            </w:r>
          </w:p>
          <w:p w:rsidR="00B218B0" w:rsidRPr="0054005C" w:rsidRDefault="00B218B0" w:rsidP="00B218B0">
            <w:pPr>
              <w:pStyle w:val="Default"/>
              <w:rPr>
                <w:rFonts w:asciiTheme="majorHAnsi" w:hAnsiTheme="majorHAnsi" w:cstheme="majorHAnsi"/>
                <w:color w:val="auto"/>
                <w:u w:val="single"/>
              </w:rPr>
            </w:pPr>
            <w:r w:rsidRPr="0054005C">
              <w:rPr>
                <w:rFonts w:asciiTheme="majorHAnsi" w:hAnsiTheme="majorHAnsi" w:cstheme="majorHAnsi"/>
                <w:color w:val="auto"/>
                <w:u w:val="single"/>
              </w:rPr>
              <w:t>Spell</w:t>
            </w:r>
          </w:p>
          <w:p w:rsidR="00B218B0" w:rsidRPr="0054005C" w:rsidRDefault="00B218B0" w:rsidP="00B218B0">
            <w:pPr>
              <w:pStyle w:val="Default"/>
              <w:numPr>
                <w:ilvl w:val="0"/>
                <w:numId w:val="17"/>
              </w:numPr>
              <w:rPr>
                <w:rFonts w:asciiTheme="majorHAnsi" w:hAnsiTheme="majorHAnsi" w:cstheme="majorHAnsi"/>
                <w:color w:val="auto"/>
              </w:rPr>
            </w:pPr>
            <w:r w:rsidRPr="0054005C">
              <w:rPr>
                <w:rFonts w:asciiTheme="majorHAnsi" w:hAnsiTheme="majorHAnsi" w:cstheme="majorHAnsi"/>
                <w:color w:val="auto"/>
              </w:rPr>
              <w:t xml:space="preserve">words containing each of the 40+ phonemes already taught </w:t>
            </w:r>
          </w:p>
          <w:p w:rsidR="00B218B0" w:rsidRPr="0054005C" w:rsidRDefault="00B218B0" w:rsidP="00B218B0">
            <w:pPr>
              <w:pStyle w:val="Default"/>
              <w:numPr>
                <w:ilvl w:val="0"/>
                <w:numId w:val="17"/>
              </w:numPr>
              <w:rPr>
                <w:rFonts w:asciiTheme="majorHAnsi" w:hAnsiTheme="majorHAnsi" w:cstheme="majorHAnsi"/>
                <w:color w:val="auto"/>
              </w:rPr>
            </w:pPr>
            <w:r w:rsidRPr="0054005C">
              <w:rPr>
                <w:rFonts w:asciiTheme="majorHAnsi" w:hAnsiTheme="majorHAnsi" w:cstheme="majorHAnsi"/>
                <w:color w:val="auto"/>
              </w:rPr>
              <w:t xml:space="preserve">common exception words </w:t>
            </w:r>
          </w:p>
          <w:p w:rsidR="00B218B0" w:rsidRPr="0054005C" w:rsidRDefault="00B218B0" w:rsidP="00B218B0">
            <w:pPr>
              <w:pStyle w:val="Default"/>
              <w:numPr>
                <w:ilvl w:val="0"/>
                <w:numId w:val="17"/>
              </w:numPr>
              <w:rPr>
                <w:rFonts w:asciiTheme="majorHAnsi" w:hAnsiTheme="majorHAnsi" w:cstheme="majorHAnsi"/>
                <w:color w:val="auto"/>
              </w:rPr>
            </w:pPr>
            <w:r w:rsidRPr="0054005C">
              <w:rPr>
                <w:rFonts w:asciiTheme="majorHAnsi" w:hAnsiTheme="majorHAnsi" w:cstheme="majorHAnsi"/>
                <w:color w:val="auto"/>
              </w:rPr>
              <w:t xml:space="preserve">the days of the week </w:t>
            </w:r>
          </w:p>
          <w:p w:rsidR="00B218B0" w:rsidRPr="0054005C" w:rsidRDefault="00B218B0" w:rsidP="00B218B0">
            <w:pPr>
              <w:pStyle w:val="Default"/>
              <w:rPr>
                <w:rFonts w:asciiTheme="majorHAnsi" w:hAnsiTheme="majorHAnsi" w:cstheme="majorHAnsi"/>
                <w:color w:val="auto"/>
                <w:u w:val="single"/>
              </w:rPr>
            </w:pPr>
            <w:r w:rsidRPr="0054005C">
              <w:rPr>
                <w:rFonts w:asciiTheme="majorHAnsi" w:hAnsiTheme="majorHAnsi" w:cstheme="majorHAnsi"/>
                <w:color w:val="auto"/>
                <w:u w:val="single"/>
              </w:rPr>
              <w:t xml:space="preserve">Name the letters of the alphabet: </w:t>
            </w:r>
          </w:p>
          <w:p w:rsidR="00B218B0" w:rsidRPr="0054005C" w:rsidRDefault="00B218B0" w:rsidP="00B218B0">
            <w:pPr>
              <w:pStyle w:val="Default"/>
              <w:numPr>
                <w:ilvl w:val="0"/>
                <w:numId w:val="16"/>
              </w:numPr>
              <w:rPr>
                <w:rFonts w:asciiTheme="majorHAnsi" w:hAnsiTheme="majorHAnsi" w:cstheme="majorHAnsi"/>
                <w:color w:val="auto"/>
              </w:rPr>
            </w:pPr>
            <w:r w:rsidRPr="0054005C">
              <w:rPr>
                <w:rFonts w:asciiTheme="majorHAnsi" w:hAnsiTheme="majorHAnsi" w:cstheme="majorHAnsi"/>
                <w:color w:val="auto"/>
              </w:rPr>
              <w:t xml:space="preserve">naming the letters of the alphabet in order </w:t>
            </w:r>
          </w:p>
          <w:p w:rsidR="00B218B0" w:rsidRPr="0054005C" w:rsidRDefault="00B218B0" w:rsidP="00B218B0">
            <w:pPr>
              <w:pStyle w:val="Default"/>
              <w:numPr>
                <w:ilvl w:val="0"/>
                <w:numId w:val="16"/>
              </w:numPr>
              <w:rPr>
                <w:rFonts w:asciiTheme="majorHAnsi" w:hAnsiTheme="majorHAnsi" w:cstheme="majorHAnsi"/>
                <w:color w:val="auto"/>
              </w:rPr>
            </w:pPr>
            <w:r w:rsidRPr="0054005C">
              <w:rPr>
                <w:rFonts w:asciiTheme="majorHAnsi" w:hAnsiTheme="majorHAnsi" w:cstheme="majorHAnsi"/>
                <w:color w:val="auto"/>
              </w:rPr>
              <w:t xml:space="preserve">using letter names to distinguish between alternative spellings of the same sound </w:t>
            </w:r>
          </w:p>
          <w:p w:rsidR="00B218B0" w:rsidRPr="0054005C" w:rsidRDefault="00B218B0" w:rsidP="00B218B0">
            <w:pPr>
              <w:pStyle w:val="Default"/>
              <w:rPr>
                <w:rFonts w:asciiTheme="majorHAnsi" w:hAnsiTheme="majorHAnsi" w:cstheme="majorHAnsi"/>
                <w:color w:val="auto"/>
                <w:u w:val="single"/>
              </w:rPr>
            </w:pPr>
            <w:r w:rsidRPr="0054005C">
              <w:rPr>
                <w:rFonts w:asciiTheme="majorHAnsi" w:hAnsiTheme="majorHAnsi" w:cstheme="majorHAnsi"/>
                <w:color w:val="auto"/>
                <w:u w:val="single"/>
              </w:rPr>
              <w:t xml:space="preserve">Add prefixes and suffixes: </w:t>
            </w:r>
          </w:p>
          <w:p w:rsidR="00B218B0" w:rsidRPr="0054005C" w:rsidRDefault="00B218B0" w:rsidP="00B218B0">
            <w:pPr>
              <w:pStyle w:val="Default"/>
              <w:numPr>
                <w:ilvl w:val="0"/>
                <w:numId w:val="15"/>
              </w:numPr>
              <w:rPr>
                <w:rFonts w:asciiTheme="majorHAnsi" w:hAnsiTheme="majorHAnsi" w:cstheme="majorHAnsi"/>
                <w:color w:val="auto"/>
              </w:rPr>
            </w:pPr>
            <w:r w:rsidRPr="0054005C">
              <w:rPr>
                <w:rFonts w:asciiTheme="majorHAnsi" w:hAnsiTheme="majorHAnsi" w:cstheme="majorHAnsi"/>
                <w:color w:val="auto"/>
              </w:rPr>
              <w:t xml:space="preserve">using the spelling rule for adding </w:t>
            </w:r>
            <w:r w:rsidRPr="0054005C">
              <w:rPr>
                <w:rFonts w:asciiTheme="majorHAnsi" w:hAnsiTheme="majorHAnsi" w:cstheme="majorHAnsi"/>
                <w:iCs/>
                <w:color w:val="auto"/>
              </w:rPr>
              <w:t>–</w:t>
            </w:r>
            <w:r w:rsidRPr="0054005C">
              <w:rPr>
                <w:rFonts w:asciiTheme="majorHAnsi" w:hAnsiTheme="majorHAnsi" w:cstheme="majorHAnsi"/>
                <w:color w:val="auto"/>
              </w:rPr>
              <w:t xml:space="preserve">s or </w:t>
            </w:r>
            <w:r w:rsidRPr="0054005C">
              <w:rPr>
                <w:rFonts w:asciiTheme="majorHAnsi" w:hAnsiTheme="majorHAnsi" w:cstheme="majorHAnsi"/>
                <w:iCs/>
                <w:color w:val="auto"/>
              </w:rPr>
              <w:t>–</w:t>
            </w:r>
            <w:proofErr w:type="spellStart"/>
            <w:r w:rsidRPr="0054005C">
              <w:rPr>
                <w:rFonts w:asciiTheme="majorHAnsi" w:hAnsiTheme="majorHAnsi" w:cstheme="majorHAnsi"/>
                <w:color w:val="auto"/>
              </w:rPr>
              <w:t>es</w:t>
            </w:r>
            <w:proofErr w:type="spellEnd"/>
            <w:r w:rsidRPr="0054005C">
              <w:rPr>
                <w:rFonts w:asciiTheme="majorHAnsi" w:hAnsiTheme="majorHAnsi" w:cstheme="majorHAnsi"/>
                <w:color w:val="auto"/>
              </w:rPr>
              <w:t xml:space="preserve"> as the plural marker for nouns and the third person singular marker for verbs </w:t>
            </w:r>
          </w:p>
          <w:p w:rsidR="00B218B0" w:rsidRPr="0054005C" w:rsidRDefault="00B218B0" w:rsidP="00B218B0">
            <w:pPr>
              <w:pStyle w:val="Default"/>
              <w:numPr>
                <w:ilvl w:val="0"/>
                <w:numId w:val="15"/>
              </w:numPr>
              <w:rPr>
                <w:rFonts w:asciiTheme="majorHAnsi" w:hAnsiTheme="majorHAnsi" w:cstheme="majorHAnsi"/>
                <w:color w:val="auto"/>
              </w:rPr>
            </w:pPr>
            <w:r w:rsidRPr="0054005C">
              <w:rPr>
                <w:rFonts w:asciiTheme="majorHAnsi" w:hAnsiTheme="majorHAnsi" w:cstheme="majorHAnsi"/>
                <w:color w:val="auto"/>
              </w:rPr>
              <w:t>using the prefix un</w:t>
            </w:r>
            <w:r w:rsidRPr="0054005C">
              <w:rPr>
                <w:rFonts w:asciiTheme="majorHAnsi" w:hAnsiTheme="majorHAnsi" w:cstheme="majorHAnsi"/>
                <w:iCs/>
                <w:color w:val="auto"/>
              </w:rPr>
              <w:t xml:space="preserve">– </w:t>
            </w:r>
          </w:p>
          <w:p w:rsidR="00B218B0" w:rsidRPr="0054005C" w:rsidRDefault="00B218B0" w:rsidP="00B218B0">
            <w:pPr>
              <w:pStyle w:val="Default"/>
              <w:numPr>
                <w:ilvl w:val="0"/>
                <w:numId w:val="15"/>
              </w:numPr>
              <w:rPr>
                <w:rFonts w:asciiTheme="majorHAnsi" w:hAnsiTheme="majorHAnsi" w:cstheme="majorHAnsi"/>
                <w:color w:val="auto"/>
              </w:rPr>
            </w:pPr>
            <w:r w:rsidRPr="0054005C">
              <w:rPr>
                <w:rFonts w:asciiTheme="majorHAnsi" w:hAnsiTheme="majorHAnsi" w:cstheme="majorHAnsi"/>
                <w:color w:val="auto"/>
              </w:rPr>
              <w:t xml:space="preserve">using </w:t>
            </w:r>
            <w:r w:rsidRPr="0054005C">
              <w:rPr>
                <w:rFonts w:asciiTheme="majorHAnsi" w:hAnsiTheme="majorHAnsi" w:cstheme="majorHAnsi"/>
                <w:iCs/>
                <w:color w:val="auto"/>
              </w:rPr>
              <w:t>–</w:t>
            </w:r>
            <w:proofErr w:type="spellStart"/>
            <w:r w:rsidRPr="0054005C">
              <w:rPr>
                <w:rFonts w:asciiTheme="majorHAnsi" w:hAnsiTheme="majorHAnsi" w:cstheme="majorHAnsi"/>
                <w:color w:val="auto"/>
              </w:rPr>
              <w:t>ing</w:t>
            </w:r>
            <w:proofErr w:type="spellEnd"/>
            <w:r w:rsidRPr="0054005C">
              <w:rPr>
                <w:rFonts w:asciiTheme="majorHAnsi" w:hAnsiTheme="majorHAnsi" w:cstheme="majorHAnsi"/>
                <w:color w:val="auto"/>
              </w:rPr>
              <w:t xml:space="preserve">, </w:t>
            </w:r>
            <w:r w:rsidRPr="0054005C">
              <w:rPr>
                <w:rFonts w:asciiTheme="majorHAnsi" w:hAnsiTheme="majorHAnsi" w:cstheme="majorHAnsi"/>
                <w:iCs/>
                <w:color w:val="auto"/>
              </w:rPr>
              <w:t>–</w:t>
            </w:r>
            <w:proofErr w:type="spellStart"/>
            <w:r w:rsidRPr="0054005C">
              <w:rPr>
                <w:rFonts w:asciiTheme="majorHAnsi" w:hAnsiTheme="majorHAnsi" w:cstheme="majorHAnsi"/>
                <w:color w:val="auto"/>
              </w:rPr>
              <w:t>ed</w:t>
            </w:r>
            <w:proofErr w:type="spellEnd"/>
            <w:r w:rsidRPr="0054005C">
              <w:rPr>
                <w:rFonts w:asciiTheme="majorHAnsi" w:hAnsiTheme="majorHAnsi" w:cstheme="majorHAnsi"/>
                <w:color w:val="auto"/>
              </w:rPr>
              <w:t xml:space="preserve">, </w:t>
            </w:r>
            <w:r w:rsidRPr="0054005C">
              <w:rPr>
                <w:rFonts w:asciiTheme="majorHAnsi" w:hAnsiTheme="majorHAnsi" w:cstheme="majorHAnsi"/>
                <w:iCs/>
                <w:color w:val="auto"/>
              </w:rPr>
              <w:t>–</w:t>
            </w:r>
            <w:proofErr w:type="spellStart"/>
            <w:r w:rsidRPr="0054005C">
              <w:rPr>
                <w:rFonts w:asciiTheme="majorHAnsi" w:hAnsiTheme="majorHAnsi" w:cstheme="majorHAnsi"/>
                <w:color w:val="auto"/>
              </w:rPr>
              <w:t>er</w:t>
            </w:r>
            <w:proofErr w:type="spellEnd"/>
            <w:r w:rsidRPr="0054005C">
              <w:rPr>
                <w:rFonts w:asciiTheme="majorHAnsi" w:hAnsiTheme="majorHAnsi" w:cstheme="majorHAnsi"/>
                <w:color w:val="auto"/>
              </w:rPr>
              <w:t xml:space="preserve"> and </w:t>
            </w:r>
            <w:r w:rsidRPr="0054005C">
              <w:rPr>
                <w:rFonts w:asciiTheme="majorHAnsi" w:hAnsiTheme="majorHAnsi" w:cstheme="majorHAnsi"/>
                <w:iCs/>
                <w:color w:val="auto"/>
              </w:rPr>
              <w:t>–</w:t>
            </w:r>
            <w:proofErr w:type="spellStart"/>
            <w:r w:rsidRPr="0054005C">
              <w:rPr>
                <w:rFonts w:asciiTheme="majorHAnsi" w:hAnsiTheme="majorHAnsi" w:cstheme="majorHAnsi"/>
                <w:color w:val="auto"/>
              </w:rPr>
              <w:t>est</w:t>
            </w:r>
            <w:proofErr w:type="spellEnd"/>
            <w:r w:rsidRPr="0054005C">
              <w:rPr>
                <w:rFonts w:asciiTheme="majorHAnsi" w:hAnsiTheme="majorHAnsi" w:cstheme="majorHAnsi"/>
                <w:color w:val="auto"/>
              </w:rPr>
              <w:t xml:space="preserve"> where no change is needed in the spelling of root words [for example, helping, helped, helper, eating, quicker, quickest] </w:t>
            </w:r>
          </w:p>
          <w:p w:rsidR="00B218B0" w:rsidRPr="0054005C" w:rsidRDefault="00B218B0" w:rsidP="00B218B0">
            <w:pPr>
              <w:pStyle w:val="Default"/>
              <w:numPr>
                <w:ilvl w:val="0"/>
                <w:numId w:val="15"/>
              </w:numPr>
              <w:rPr>
                <w:rFonts w:asciiTheme="majorHAnsi" w:hAnsiTheme="majorHAnsi" w:cstheme="majorHAnsi"/>
                <w:color w:val="auto"/>
              </w:rPr>
            </w:pPr>
            <w:r w:rsidRPr="0054005C">
              <w:rPr>
                <w:rFonts w:asciiTheme="majorHAnsi" w:hAnsiTheme="majorHAnsi" w:cstheme="majorHAnsi"/>
                <w:color w:val="auto"/>
              </w:rPr>
              <w:t xml:space="preserve">apply simple spelling rules and guidance, as listed in </w:t>
            </w:r>
            <w:r w:rsidRPr="0054005C">
              <w:rPr>
                <w:rFonts w:asciiTheme="majorHAnsi" w:hAnsiTheme="majorHAnsi" w:cstheme="majorHAnsi"/>
                <w:color w:val="auto"/>
                <w:u w:val="single"/>
              </w:rPr>
              <w:t xml:space="preserve">English Appendix 1 </w:t>
            </w:r>
          </w:p>
          <w:p w:rsidR="00B218B0" w:rsidRPr="0054005C" w:rsidRDefault="00B218B0" w:rsidP="00B218B0">
            <w:pPr>
              <w:pStyle w:val="Default"/>
              <w:numPr>
                <w:ilvl w:val="0"/>
                <w:numId w:val="15"/>
              </w:numPr>
              <w:rPr>
                <w:rFonts w:asciiTheme="majorHAnsi" w:hAnsiTheme="majorHAnsi" w:cstheme="majorHAnsi"/>
                <w:color w:val="auto"/>
              </w:rPr>
            </w:pPr>
            <w:proofErr w:type="gramStart"/>
            <w:r w:rsidRPr="0054005C">
              <w:rPr>
                <w:rFonts w:asciiTheme="majorHAnsi" w:hAnsiTheme="majorHAnsi" w:cstheme="majorHAnsi"/>
                <w:color w:val="auto"/>
              </w:rPr>
              <w:t>write</w:t>
            </w:r>
            <w:proofErr w:type="gramEnd"/>
            <w:r w:rsidRPr="0054005C">
              <w:rPr>
                <w:rFonts w:asciiTheme="majorHAnsi" w:hAnsiTheme="majorHAnsi" w:cstheme="majorHAnsi"/>
                <w:color w:val="auto"/>
              </w:rPr>
              <w:t xml:space="preserve"> from memory simple sentences dictated by the teacher that include words using the GPCs and common exception words taught so far. </w:t>
            </w:r>
          </w:p>
          <w:p w:rsidR="00B218B0" w:rsidRPr="0054005C" w:rsidRDefault="00B218B0" w:rsidP="005A3FDE">
            <w:pPr>
              <w:spacing w:after="0" w:line="240" w:lineRule="auto"/>
              <w:rPr>
                <w:rFonts w:asciiTheme="majorHAnsi" w:hAnsiTheme="majorHAnsi" w:cstheme="majorHAnsi"/>
                <w:sz w:val="24"/>
                <w:szCs w:val="24"/>
              </w:rPr>
            </w:pPr>
          </w:p>
        </w:tc>
      </w:tr>
    </w:tbl>
    <w:p w:rsidR="00DA0397" w:rsidRPr="0054005C" w:rsidRDefault="00DA0397" w:rsidP="00486122">
      <w:pPr>
        <w:rPr>
          <w:rFonts w:asciiTheme="majorHAnsi" w:hAnsiTheme="majorHAnsi" w:cstheme="majorHAnsi"/>
          <w:sz w:val="24"/>
          <w:szCs w:val="24"/>
        </w:rPr>
      </w:pPr>
    </w:p>
    <w:sectPr w:rsidR="00DA0397" w:rsidRPr="0054005C" w:rsidSect="00F77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47A"/>
    <w:multiLevelType w:val="hybridMultilevel"/>
    <w:tmpl w:val="CA1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7D91"/>
    <w:multiLevelType w:val="hybridMultilevel"/>
    <w:tmpl w:val="4F2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6EF2"/>
    <w:multiLevelType w:val="hybridMultilevel"/>
    <w:tmpl w:val="C55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3628"/>
    <w:multiLevelType w:val="hybridMultilevel"/>
    <w:tmpl w:val="B0AC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41DE"/>
    <w:multiLevelType w:val="hybridMultilevel"/>
    <w:tmpl w:val="3FC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8752D"/>
    <w:multiLevelType w:val="hybridMultilevel"/>
    <w:tmpl w:val="1F6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E0D9D"/>
    <w:multiLevelType w:val="hybridMultilevel"/>
    <w:tmpl w:val="CBAC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22899"/>
    <w:multiLevelType w:val="hybridMultilevel"/>
    <w:tmpl w:val="6244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D1ED3"/>
    <w:multiLevelType w:val="hybridMultilevel"/>
    <w:tmpl w:val="5D9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579C0"/>
    <w:multiLevelType w:val="hybridMultilevel"/>
    <w:tmpl w:val="FF9E0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15A7C"/>
    <w:multiLevelType w:val="hybridMultilevel"/>
    <w:tmpl w:val="33E8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F1636"/>
    <w:multiLevelType w:val="hybridMultilevel"/>
    <w:tmpl w:val="80AC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D61B4"/>
    <w:multiLevelType w:val="hybridMultilevel"/>
    <w:tmpl w:val="ED6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96646"/>
    <w:multiLevelType w:val="hybridMultilevel"/>
    <w:tmpl w:val="7BF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34FBB"/>
    <w:multiLevelType w:val="hybridMultilevel"/>
    <w:tmpl w:val="D8A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59B3"/>
    <w:multiLevelType w:val="hybridMultilevel"/>
    <w:tmpl w:val="ECB6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84A73"/>
    <w:multiLevelType w:val="hybridMultilevel"/>
    <w:tmpl w:val="B688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5"/>
  </w:num>
  <w:num w:numId="5">
    <w:abstractNumId w:val="3"/>
  </w:num>
  <w:num w:numId="6">
    <w:abstractNumId w:val="9"/>
  </w:num>
  <w:num w:numId="7">
    <w:abstractNumId w:val="11"/>
  </w:num>
  <w:num w:numId="8">
    <w:abstractNumId w:val="2"/>
  </w:num>
  <w:num w:numId="9">
    <w:abstractNumId w:val="5"/>
  </w:num>
  <w:num w:numId="10">
    <w:abstractNumId w:val="6"/>
  </w:num>
  <w:num w:numId="11">
    <w:abstractNumId w:val="14"/>
  </w:num>
  <w:num w:numId="12">
    <w:abstractNumId w:val="16"/>
  </w:num>
  <w:num w:numId="13">
    <w:abstractNumId w:val="12"/>
  </w:num>
  <w:num w:numId="14">
    <w:abstractNumId w:val="7"/>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48"/>
    <w:rsid w:val="00010B3E"/>
    <w:rsid w:val="00011204"/>
    <w:rsid w:val="000D2B90"/>
    <w:rsid w:val="000D4802"/>
    <w:rsid w:val="00243A1A"/>
    <w:rsid w:val="00290890"/>
    <w:rsid w:val="002C4293"/>
    <w:rsid w:val="002C7F14"/>
    <w:rsid w:val="002F1C94"/>
    <w:rsid w:val="002F7D46"/>
    <w:rsid w:val="003935C1"/>
    <w:rsid w:val="00417B33"/>
    <w:rsid w:val="00486122"/>
    <w:rsid w:val="004A3A4B"/>
    <w:rsid w:val="0054005C"/>
    <w:rsid w:val="00546E49"/>
    <w:rsid w:val="005A3FDE"/>
    <w:rsid w:val="00653A1C"/>
    <w:rsid w:val="00697BC2"/>
    <w:rsid w:val="006F298E"/>
    <w:rsid w:val="00721FAD"/>
    <w:rsid w:val="007234E2"/>
    <w:rsid w:val="00743200"/>
    <w:rsid w:val="00752F9D"/>
    <w:rsid w:val="00780E49"/>
    <w:rsid w:val="0081153B"/>
    <w:rsid w:val="00865610"/>
    <w:rsid w:val="00877EBC"/>
    <w:rsid w:val="009156CD"/>
    <w:rsid w:val="00940374"/>
    <w:rsid w:val="00946939"/>
    <w:rsid w:val="009771C4"/>
    <w:rsid w:val="00982F3B"/>
    <w:rsid w:val="009B6F9D"/>
    <w:rsid w:val="00A0310F"/>
    <w:rsid w:val="00A35E9E"/>
    <w:rsid w:val="00A83300"/>
    <w:rsid w:val="00A87709"/>
    <w:rsid w:val="00AD0B74"/>
    <w:rsid w:val="00B218B0"/>
    <w:rsid w:val="00C3178B"/>
    <w:rsid w:val="00C47DA4"/>
    <w:rsid w:val="00C805B5"/>
    <w:rsid w:val="00C81EF1"/>
    <w:rsid w:val="00CB29BE"/>
    <w:rsid w:val="00D277DB"/>
    <w:rsid w:val="00DA0397"/>
    <w:rsid w:val="00E058BB"/>
    <w:rsid w:val="00E23E0F"/>
    <w:rsid w:val="00F62CF1"/>
    <w:rsid w:val="00F77D48"/>
    <w:rsid w:val="00F8568F"/>
    <w:rsid w:val="00FB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F334"/>
  <w15:chartTrackingRefBased/>
  <w15:docId w15:val="{1895C066-F4F6-4082-9C63-7F962527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48"/>
    <w:pPr>
      <w:ind w:left="720"/>
      <w:contextualSpacing/>
    </w:pPr>
  </w:style>
  <w:style w:type="character" w:styleId="CommentReference">
    <w:name w:val="annotation reference"/>
    <w:basedOn w:val="DefaultParagraphFont"/>
    <w:uiPriority w:val="99"/>
    <w:semiHidden/>
    <w:unhideWhenUsed/>
    <w:rsid w:val="00C81EF1"/>
    <w:rPr>
      <w:sz w:val="16"/>
      <w:szCs w:val="16"/>
    </w:rPr>
  </w:style>
  <w:style w:type="paragraph" w:styleId="CommentText">
    <w:name w:val="annotation text"/>
    <w:basedOn w:val="Normal"/>
    <w:link w:val="CommentTextChar"/>
    <w:uiPriority w:val="99"/>
    <w:semiHidden/>
    <w:unhideWhenUsed/>
    <w:rsid w:val="00C81EF1"/>
    <w:pPr>
      <w:spacing w:line="240" w:lineRule="auto"/>
    </w:pPr>
    <w:rPr>
      <w:sz w:val="20"/>
      <w:szCs w:val="20"/>
    </w:rPr>
  </w:style>
  <w:style w:type="character" w:customStyle="1" w:styleId="CommentTextChar">
    <w:name w:val="Comment Text Char"/>
    <w:basedOn w:val="DefaultParagraphFont"/>
    <w:link w:val="CommentText"/>
    <w:uiPriority w:val="99"/>
    <w:semiHidden/>
    <w:rsid w:val="00C81EF1"/>
    <w:rPr>
      <w:sz w:val="20"/>
      <w:szCs w:val="20"/>
    </w:rPr>
  </w:style>
  <w:style w:type="paragraph" w:styleId="CommentSubject">
    <w:name w:val="annotation subject"/>
    <w:basedOn w:val="CommentText"/>
    <w:next w:val="CommentText"/>
    <w:link w:val="CommentSubjectChar"/>
    <w:uiPriority w:val="99"/>
    <w:semiHidden/>
    <w:unhideWhenUsed/>
    <w:rsid w:val="00C81EF1"/>
    <w:rPr>
      <w:b/>
      <w:bCs/>
    </w:rPr>
  </w:style>
  <w:style w:type="character" w:customStyle="1" w:styleId="CommentSubjectChar">
    <w:name w:val="Comment Subject Char"/>
    <w:basedOn w:val="CommentTextChar"/>
    <w:link w:val="CommentSubject"/>
    <w:uiPriority w:val="99"/>
    <w:semiHidden/>
    <w:rsid w:val="00C81EF1"/>
    <w:rPr>
      <w:b/>
      <w:bCs/>
      <w:sz w:val="20"/>
      <w:szCs w:val="20"/>
    </w:rPr>
  </w:style>
  <w:style w:type="paragraph" w:styleId="BalloonText">
    <w:name w:val="Balloon Text"/>
    <w:basedOn w:val="Normal"/>
    <w:link w:val="BalloonTextChar"/>
    <w:uiPriority w:val="99"/>
    <w:semiHidden/>
    <w:unhideWhenUsed/>
    <w:rsid w:val="00C81EF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81EF1"/>
    <w:rPr>
      <w:rFonts w:ascii="Segoe UI" w:hAnsi="Segoe UI"/>
      <w:sz w:val="18"/>
      <w:szCs w:val="18"/>
    </w:rPr>
  </w:style>
  <w:style w:type="paragraph" w:customStyle="1" w:styleId="Default">
    <w:name w:val="Default"/>
    <w:rsid w:val="00B218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321">
      <w:bodyDiv w:val="1"/>
      <w:marLeft w:val="0"/>
      <w:marRight w:val="0"/>
      <w:marTop w:val="0"/>
      <w:marBottom w:val="0"/>
      <w:divBdr>
        <w:top w:val="none" w:sz="0" w:space="0" w:color="auto"/>
        <w:left w:val="none" w:sz="0" w:space="0" w:color="auto"/>
        <w:bottom w:val="none" w:sz="0" w:space="0" w:color="auto"/>
        <w:right w:val="none" w:sz="0" w:space="0" w:color="auto"/>
      </w:divBdr>
    </w:div>
    <w:div w:id="155267838">
      <w:bodyDiv w:val="1"/>
      <w:marLeft w:val="0"/>
      <w:marRight w:val="0"/>
      <w:marTop w:val="0"/>
      <w:marBottom w:val="0"/>
      <w:divBdr>
        <w:top w:val="none" w:sz="0" w:space="0" w:color="auto"/>
        <w:left w:val="none" w:sz="0" w:space="0" w:color="auto"/>
        <w:bottom w:val="none" w:sz="0" w:space="0" w:color="auto"/>
        <w:right w:val="none" w:sz="0" w:space="0" w:color="auto"/>
      </w:divBdr>
    </w:div>
    <w:div w:id="188447495">
      <w:bodyDiv w:val="1"/>
      <w:marLeft w:val="0"/>
      <w:marRight w:val="0"/>
      <w:marTop w:val="0"/>
      <w:marBottom w:val="0"/>
      <w:divBdr>
        <w:top w:val="none" w:sz="0" w:space="0" w:color="auto"/>
        <w:left w:val="none" w:sz="0" w:space="0" w:color="auto"/>
        <w:bottom w:val="none" w:sz="0" w:space="0" w:color="auto"/>
        <w:right w:val="none" w:sz="0" w:space="0" w:color="auto"/>
      </w:divBdr>
    </w:div>
    <w:div w:id="239826735">
      <w:bodyDiv w:val="1"/>
      <w:marLeft w:val="0"/>
      <w:marRight w:val="0"/>
      <w:marTop w:val="0"/>
      <w:marBottom w:val="0"/>
      <w:divBdr>
        <w:top w:val="none" w:sz="0" w:space="0" w:color="auto"/>
        <w:left w:val="none" w:sz="0" w:space="0" w:color="auto"/>
        <w:bottom w:val="none" w:sz="0" w:space="0" w:color="auto"/>
        <w:right w:val="none" w:sz="0" w:space="0" w:color="auto"/>
      </w:divBdr>
    </w:div>
    <w:div w:id="279263846">
      <w:bodyDiv w:val="1"/>
      <w:marLeft w:val="0"/>
      <w:marRight w:val="0"/>
      <w:marTop w:val="0"/>
      <w:marBottom w:val="0"/>
      <w:divBdr>
        <w:top w:val="none" w:sz="0" w:space="0" w:color="auto"/>
        <w:left w:val="none" w:sz="0" w:space="0" w:color="auto"/>
        <w:bottom w:val="none" w:sz="0" w:space="0" w:color="auto"/>
        <w:right w:val="none" w:sz="0" w:space="0" w:color="auto"/>
      </w:divBdr>
    </w:div>
    <w:div w:id="307785610">
      <w:bodyDiv w:val="1"/>
      <w:marLeft w:val="0"/>
      <w:marRight w:val="0"/>
      <w:marTop w:val="0"/>
      <w:marBottom w:val="0"/>
      <w:divBdr>
        <w:top w:val="none" w:sz="0" w:space="0" w:color="auto"/>
        <w:left w:val="none" w:sz="0" w:space="0" w:color="auto"/>
        <w:bottom w:val="none" w:sz="0" w:space="0" w:color="auto"/>
        <w:right w:val="none" w:sz="0" w:space="0" w:color="auto"/>
      </w:divBdr>
    </w:div>
    <w:div w:id="377897794">
      <w:bodyDiv w:val="1"/>
      <w:marLeft w:val="0"/>
      <w:marRight w:val="0"/>
      <w:marTop w:val="0"/>
      <w:marBottom w:val="0"/>
      <w:divBdr>
        <w:top w:val="none" w:sz="0" w:space="0" w:color="auto"/>
        <w:left w:val="none" w:sz="0" w:space="0" w:color="auto"/>
        <w:bottom w:val="none" w:sz="0" w:space="0" w:color="auto"/>
        <w:right w:val="none" w:sz="0" w:space="0" w:color="auto"/>
      </w:divBdr>
    </w:div>
    <w:div w:id="449516058">
      <w:bodyDiv w:val="1"/>
      <w:marLeft w:val="0"/>
      <w:marRight w:val="0"/>
      <w:marTop w:val="0"/>
      <w:marBottom w:val="0"/>
      <w:divBdr>
        <w:top w:val="none" w:sz="0" w:space="0" w:color="auto"/>
        <w:left w:val="none" w:sz="0" w:space="0" w:color="auto"/>
        <w:bottom w:val="none" w:sz="0" w:space="0" w:color="auto"/>
        <w:right w:val="none" w:sz="0" w:space="0" w:color="auto"/>
      </w:divBdr>
    </w:div>
    <w:div w:id="450517362">
      <w:bodyDiv w:val="1"/>
      <w:marLeft w:val="0"/>
      <w:marRight w:val="0"/>
      <w:marTop w:val="0"/>
      <w:marBottom w:val="0"/>
      <w:divBdr>
        <w:top w:val="none" w:sz="0" w:space="0" w:color="auto"/>
        <w:left w:val="none" w:sz="0" w:space="0" w:color="auto"/>
        <w:bottom w:val="none" w:sz="0" w:space="0" w:color="auto"/>
        <w:right w:val="none" w:sz="0" w:space="0" w:color="auto"/>
      </w:divBdr>
    </w:div>
    <w:div w:id="670110180">
      <w:bodyDiv w:val="1"/>
      <w:marLeft w:val="0"/>
      <w:marRight w:val="0"/>
      <w:marTop w:val="0"/>
      <w:marBottom w:val="0"/>
      <w:divBdr>
        <w:top w:val="none" w:sz="0" w:space="0" w:color="auto"/>
        <w:left w:val="none" w:sz="0" w:space="0" w:color="auto"/>
        <w:bottom w:val="none" w:sz="0" w:space="0" w:color="auto"/>
        <w:right w:val="none" w:sz="0" w:space="0" w:color="auto"/>
      </w:divBdr>
    </w:div>
    <w:div w:id="740130687">
      <w:bodyDiv w:val="1"/>
      <w:marLeft w:val="0"/>
      <w:marRight w:val="0"/>
      <w:marTop w:val="0"/>
      <w:marBottom w:val="0"/>
      <w:divBdr>
        <w:top w:val="none" w:sz="0" w:space="0" w:color="auto"/>
        <w:left w:val="none" w:sz="0" w:space="0" w:color="auto"/>
        <w:bottom w:val="none" w:sz="0" w:space="0" w:color="auto"/>
        <w:right w:val="none" w:sz="0" w:space="0" w:color="auto"/>
      </w:divBdr>
    </w:div>
    <w:div w:id="744763041">
      <w:bodyDiv w:val="1"/>
      <w:marLeft w:val="0"/>
      <w:marRight w:val="0"/>
      <w:marTop w:val="0"/>
      <w:marBottom w:val="0"/>
      <w:divBdr>
        <w:top w:val="none" w:sz="0" w:space="0" w:color="auto"/>
        <w:left w:val="none" w:sz="0" w:space="0" w:color="auto"/>
        <w:bottom w:val="none" w:sz="0" w:space="0" w:color="auto"/>
        <w:right w:val="none" w:sz="0" w:space="0" w:color="auto"/>
      </w:divBdr>
    </w:div>
    <w:div w:id="792141624">
      <w:bodyDiv w:val="1"/>
      <w:marLeft w:val="0"/>
      <w:marRight w:val="0"/>
      <w:marTop w:val="0"/>
      <w:marBottom w:val="0"/>
      <w:divBdr>
        <w:top w:val="none" w:sz="0" w:space="0" w:color="auto"/>
        <w:left w:val="none" w:sz="0" w:space="0" w:color="auto"/>
        <w:bottom w:val="none" w:sz="0" w:space="0" w:color="auto"/>
        <w:right w:val="none" w:sz="0" w:space="0" w:color="auto"/>
      </w:divBdr>
    </w:div>
    <w:div w:id="925651852">
      <w:bodyDiv w:val="1"/>
      <w:marLeft w:val="0"/>
      <w:marRight w:val="0"/>
      <w:marTop w:val="0"/>
      <w:marBottom w:val="0"/>
      <w:divBdr>
        <w:top w:val="none" w:sz="0" w:space="0" w:color="auto"/>
        <w:left w:val="none" w:sz="0" w:space="0" w:color="auto"/>
        <w:bottom w:val="none" w:sz="0" w:space="0" w:color="auto"/>
        <w:right w:val="none" w:sz="0" w:space="0" w:color="auto"/>
      </w:divBdr>
    </w:div>
    <w:div w:id="954168869">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1017580676">
      <w:bodyDiv w:val="1"/>
      <w:marLeft w:val="0"/>
      <w:marRight w:val="0"/>
      <w:marTop w:val="0"/>
      <w:marBottom w:val="0"/>
      <w:divBdr>
        <w:top w:val="none" w:sz="0" w:space="0" w:color="auto"/>
        <w:left w:val="none" w:sz="0" w:space="0" w:color="auto"/>
        <w:bottom w:val="none" w:sz="0" w:space="0" w:color="auto"/>
        <w:right w:val="none" w:sz="0" w:space="0" w:color="auto"/>
      </w:divBdr>
    </w:div>
    <w:div w:id="1050764848">
      <w:bodyDiv w:val="1"/>
      <w:marLeft w:val="0"/>
      <w:marRight w:val="0"/>
      <w:marTop w:val="0"/>
      <w:marBottom w:val="0"/>
      <w:divBdr>
        <w:top w:val="none" w:sz="0" w:space="0" w:color="auto"/>
        <w:left w:val="none" w:sz="0" w:space="0" w:color="auto"/>
        <w:bottom w:val="none" w:sz="0" w:space="0" w:color="auto"/>
        <w:right w:val="none" w:sz="0" w:space="0" w:color="auto"/>
      </w:divBdr>
    </w:div>
    <w:div w:id="1065488712">
      <w:bodyDiv w:val="1"/>
      <w:marLeft w:val="0"/>
      <w:marRight w:val="0"/>
      <w:marTop w:val="0"/>
      <w:marBottom w:val="0"/>
      <w:divBdr>
        <w:top w:val="none" w:sz="0" w:space="0" w:color="auto"/>
        <w:left w:val="none" w:sz="0" w:space="0" w:color="auto"/>
        <w:bottom w:val="none" w:sz="0" w:space="0" w:color="auto"/>
        <w:right w:val="none" w:sz="0" w:space="0" w:color="auto"/>
      </w:divBdr>
    </w:div>
    <w:div w:id="1223255477">
      <w:bodyDiv w:val="1"/>
      <w:marLeft w:val="0"/>
      <w:marRight w:val="0"/>
      <w:marTop w:val="0"/>
      <w:marBottom w:val="0"/>
      <w:divBdr>
        <w:top w:val="none" w:sz="0" w:space="0" w:color="auto"/>
        <w:left w:val="none" w:sz="0" w:space="0" w:color="auto"/>
        <w:bottom w:val="none" w:sz="0" w:space="0" w:color="auto"/>
        <w:right w:val="none" w:sz="0" w:space="0" w:color="auto"/>
      </w:divBdr>
    </w:div>
    <w:div w:id="1243687313">
      <w:bodyDiv w:val="1"/>
      <w:marLeft w:val="0"/>
      <w:marRight w:val="0"/>
      <w:marTop w:val="0"/>
      <w:marBottom w:val="0"/>
      <w:divBdr>
        <w:top w:val="none" w:sz="0" w:space="0" w:color="auto"/>
        <w:left w:val="none" w:sz="0" w:space="0" w:color="auto"/>
        <w:bottom w:val="none" w:sz="0" w:space="0" w:color="auto"/>
        <w:right w:val="none" w:sz="0" w:space="0" w:color="auto"/>
      </w:divBdr>
    </w:div>
    <w:div w:id="1408573885">
      <w:bodyDiv w:val="1"/>
      <w:marLeft w:val="0"/>
      <w:marRight w:val="0"/>
      <w:marTop w:val="0"/>
      <w:marBottom w:val="0"/>
      <w:divBdr>
        <w:top w:val="none" w:sz="0" w:space="0" w:color="auto"/>
        <w:left w:val="none" w:sz="0" w:space="0" w:color="auto"/>
        <w:bottom w:val="none" w:sz="0" w:space="0" w:color="auto"/>
        <w:right w:val="none" w:sz="0" w:space="0" w:color="auto"/>
      </w:divBdr>
    </w:div>
    <w:div w:id="1466462603">
      <w:bodyDiv w:val="1"/>
      <w:marLeft w:val="0"/>
      <w:marRight w:val="0"/>
      <w:marTop w:val="0"/>
      <w:marBottom w:val="0"/>
      <w:divBdr>
        <w:top w:val="none" w:sz="0" w:space="0" w:color="auto"/>
        <w:left w:val="none" w:sz="0" w:space="0" w:color="auto"/>
        <w:bottom w:val="none" w:sz="0" w:space="0" w:color="auto"/>
        <w:right w:val="none" w:sz="0" w:space="0" w:color="auto"/>
      </w:divBdr>
    </w:div>
    <w:div w:id="1485662907">
      <w:bodyDiv w:val="1"/>
      <w:marLeft w:val="0"/>
      <w:marRight w:val="0"/>
      <w:marTop w:val="0"/>
      <w:marBottom w:val="0"/>
      <w:divBdr>
        <w:top w:val="none" w:sz="0" w:space="0" w:color="auto"/>
        <w:left w:val="none" w:sz="0" w:space="0" w:color="auto"/>
        <w:bottom w:val="none" w:sz="0" w:space="0" w:color="auto"/>
        <w:right w:val="none" w:sz="0" w:space="0" w:color="auto"/>
      </w:divBdr>
    </w:div>
    <w:div w:id="1495294562">
      <w:bodyDiv w:val="1"/>
      <w:marLeft w:val="0"/>
      <w:marRight w:val="0"/>
      <w:marTop w:val="0"/>
      <w:marBottom w:val="0"/>
      <w:divBdr>
        <w:top w:val="none" w:sz="0" w:space="0" w:color="auto"/>
        <w:left w:val="none" w:sz="0" w:space="0" w:color="auto"/>
        <w:bottom w:val="none" w:sz="0" w:space="0" w:color="auto"/>
        <w:right w:val="none" w:sz="0" w:space="0" w:color="auto"/>
      </w:divBdr>
    </w:div>
    <w:div w:id="1520780229">
      <w:bodyDiv w:val="1"/>
      <w:marLeft w:val="0"/>
      <w:marRight w:val="0"/>
      <w:marTop w:val="0"/>
      <w:marBottom w:val="0"/>
      <w:divBdr>
        <w:top w:val="none" w:sz="0" w:space="0" w:color="auto"/>
        <w:left w:val="none" w:sz="0" w:space="0" w:color="auto"/>
        <w:bottom w:val="none" w:sz="0" w:space="0" w:color="auto"/>
        <w:right w:val="none" w:sz="0" w:space="0" w:color="auto"/>
      </w:divBdr>
    </w:div>
    <w:div w:id="1658655196">
      <w:bodyDiv w:val="1"/>
      <w:marLeft w:val="0"/>
      <w:marRight w:val="0"/>
      <w:marTop w:val="0"/>
      <w:marBottom w:val="0"/>
      <w:divBdr>
        <w:top w:val="none" w:sz="0" w:space="0" w:color="auto"/>
        <w:left w:val="none" w:sz="0" w:space="0" w:color="auto"/>
        <w:bottom w:val="none" w:sz="0" w:space="0" w:color="auto"/>
        <w:right w:val="none" w:sz="0" w:space="0" w:color="auto"/>
      </w:divBdr>
    </w:div>
    <w:div w:id="1661273508">
      <w:bodyDiv w:val="1"/>
      <w:marLeft w:val="0"/>
      <w:marRight w:val="0"/>
      <w:marTop w:val="0"/>
      <w:marBottom w:val="0"/>
      <w:divBdr>
        <w:top w:val="none" w:sz="0" w:space="0" w:color="auto"/>
        <w:left w:val="none" w:sz="0" w:space="0" w:color="auto"/>
        <w:bottom w:val="none" w:sz="0" w:space="0" w:color="auto"/>
        <w:right w:val="none" w:sz="0" w:space="0" w:color="auto"/>
      </w:divBdr>
    </w:div>
    <w:div w:id="1730223818">
      <w:bodyDiv w:val="1"/>
      <w:marLeft w:val="0"/>
      <w:marRight w:val="0"/>
      <w:marTop w:val="0"/>
      <w:marBottom w:val="0"/>
      <w:divBdr>
        <w:top w:val="none" w:sz="0" w:space="0" w:color="auto"/>
        <w:left w:val="none" w:sz="0" w:space="0" w:color="auto"/>
        <w:bottom w:val="none" w:sz="0" w:space="0" w:color="auto"/>
        <w:right w:val="none" w:sz="0" w:space="0" w:color="auto"/>
      </w:divBdr>
    </w:div>
    <w:div w:id="1738670754">
      <w:bodyDiv w:val="1"/>
      <w:marLeft w:val="0"/>
      <w:marRight w:val="0"/>
      <w:marTop w:val="0"/>
      <w:marBottom w:val="0"/>
      <w:divBdr>
        <w:top w:val="none" w:sz="0" w:space="0" w:color="auto"/>
        <w:left w:val="none" w:sz="0" w:space="0" w:color="auto"/>
        <w:bottom w:val="none" w:sz="0" w:space="0" w:color="auto"/>
        <w:right w:val="none" w:sz="0" w:space="0" w:color="auto"/>
      </w:divBdr>
    </w:div>
    <w:div w:id="1743481347">
      <w:bodyDiv w:val="1"/>
      <w:marLeft w:val="0"/>
      <w:marRight w:val="0"/>
      <w:marTop w:val="0"/>
      <w:marBottom w:val="0"/>
      <w:divBdr>
        <w:top w:val="none" w:sz="0" w:space="0" w:color="auto"/>
        <w:left w:val="none" w:sz="0" w:space="0" w:color="auto"/>
        <w:bottom w:val="none" w:sz="0" w:space="0" w:color="auto"/>
        <w:right w:val="none" w:sz="0" w:space="0" w:color="auto"/>
      </w:divBdr>
    </w:div>
    <w:div w:id="1893886000">
      <w:bodyDiv w:val="1"/>
      <w:marLeft w:val="0"/>
      <w:marRight w:val="0"/>
      <w:marTop w:val="0"/>
      <w:marBottom w:val="0"/>
      <w:divBdr>
        <w:top w:val="none" w:sz="0" w:space="0" w:color="auto"/>
        <w:left w:val="none" w:sz="0" w:space="0" w:color="auto"/>
        <w:bottom w:val="none" w:sz="0" w:space="0" w:color="auto"/>
        <w:right w:val="none" w:sz="0" w:space="0" w:color="auto"/>
      </w:divBdr>
    </w:div>
    <w:div w:id="20654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E.Kelly</dc:creator>
  <cp:keywords/>
  <dc:description/>
  <cp:lastModifiedBy>J.Briggs</cp:lastModifiedBy>
  <cp:revision>9</cp:revision>
  <dcterms:created xsi:type="dcterms:W3CDTF">2022-05-10T11:25:00Z</dcterms:created>
  <dcterms:modified xsi:type="dcterms:W3CDTF">2023-10-27T08:43:00Z</dcterms:modified>
</cp:coreProperties>
</file>